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E1A" w:rsidRPr="00500E1A" w:rsidRDefault="00500E1A" w:rsidP="00552466">
      <w:pPr>
        <w:spacing w:before="240" w:after="200" w:line="276" w:lineRule="auto"/>
        <w:ind w:left="-567" w:right="-568"/>
        <w:jc w:val="center"/>
        <w:rPr>
          <w:rFonts w:ascii="Arial" w:eastAsia="Calibri" w:hAnsi="Arial" w:cs="Arial"/>
          <w:b/>
          <w:sz w:val="24"/>
          <w:szCs w:val="24"/>
          <w:lang w:val="es-ES"/>
        </w:rPr>
      </w:pPr>
      <w:r w:rsidRPr="00500E1A">
        <w:rPr>
          <w:rFonts w:ascii="Arial" w:eastAsia="Calibri" w:hAnsi="Arial" w:cs="Arial"/>
          <w:b/>
          <w:sz w:val="24"/>
          <w:szCs w:val="24"/>
          <w:lang w:val="es-ES"/>
        </w:rPr>
        <w:t xml:space="preserve">José Antonio Saco, la aventura intelectual de una época. Ensayo introductorio. </w:t>
      </w:r>
      <w:r w:rsidR="00196051">
        <w:rPr>
          <w:rFonts w:ascii="Arial" w:eastAsia="Calibri" w:hAnsi="Arial" w:cs="Arial"/>
          <w:b/>
          <w:sz w:val="24"/>
          <w:szCs w:val="24"/>
          <w:lang w:val="es-ES"/>
        </w:rPr>
        <w:t>(</w:t>
      </w:r>
      <w:r w:rsidR="00552466">
        <w:rPr>
          <w:rFonts w:ascii="Arial" w:eastAsia="Calibri" w:hAnsi="Arial" w:cs="Arial"/>
          <w:b/>
          <w:sz w:val="24"/>
          <w:szCs w:val="24"/>
          <w:lang w:val="es-ES"/>
        </w:rPr>
        <w:t>Fragmentos</w:t>
      </w:r>
      <w:r w:rsidR="00196051">
        <w:rPr>
          <w:rFonts w:ascii="Arial" w:eastAsia="Calibri" w:hAnsi="Arial" w:cs="Arial"/>
          <w:b/>
          <w:sz w:val="24"/>
          <w:szCs w:val="24"/>
          <w:lang w:val="es-ES"/>
        </w:rPr>
        <w:t>)</w:t>
      </w:r>
      <w:r w:rsidR="007A3560" w:rsidRPr="007A3560">
        <w:rPr>
          <w:rFonts w:ascii="Arial" w:eastAsia="Calibri" w:hAnsi="Arial" w:cs="Arial"/>
          <w:b/>
          <w:sz w:val="24"/>
          <w:szCs w:val="24"/>
          <w:lang w:val="es-ES"/>
        </w:rPr>
        <w:t xml:space="preserve"> </w:t>
      </w:r>
    </w:p>
    <w:p w:rsidR="00500E1A" w:rsidRPr="007A3560" w:rsidRDefault="00F3158E" w:rsidP="007A3560">
      <w:pPr>
        <w:spacing w:after="200" w:line="240" w:lineRule="auto"/>
        <w:ind w:left="-567" w:right="-568"/>
        <w:jc w:val="both"/>
        <w:rPr>
          <w:rFonts w:ascii="Arial" w:eastAsia="Calibri" w:hAnsi="Arial" w:cs="Arial"/>
          <w:sz w:val="24"/>
          <w:szCs w:val="24"/>
          <w:lang w:val="es-ES"/>
        </w:rPr>
      </w:pPr>
      <w:r w:rsidRPr="007A3560">
        <w:rPr>
          <w:rFonts w:ascii="Arial" w:eastAsia="Calibri" w:hAnsi="Arial" w:cs="Arial"/>
          <w:sz w:val="24"/>
          <w:szCs w:val="24"/>
          <w:lang w:val="es-ES"/>
        </w:rPr>
        <w:t xml:space="preserve">En: </w:t>
      </w:r>
      <w:r w:rsidR="00500E1A" w:rsidRPr="007A3560">
        <w:rPr>
          <w:rFonts w:ascii="Arial" w:eastAsia="Calibri" w:hAnsi="Arial" w:cs="Arial"/>
          <w:sz w:val="24"/>
          <w:szCs w:val="24"/>
          <w:lang w:val="es-ES"/>
        </w:rPr>
        <w:t>José An</w:t>
      </w:r>
      <w:r w:rsidR="007A3560" w:rsidRPr="007A3560">
        <w:rPr>
          <w:rFonts w:ascii="Arial" w:eastAsia="Calibri" w:hAnsi="Arial" w:cs="Arial"/>
          <w:sz w:val="24"/>
          <w:szCs w:val="24"/>
          <w:lang w:val="es-ES"/>
        </w:rPr>
        <w:t xml:space="preserve">tonio Saco. Obras (compilación) </w:t>
      </w:r>
    </w:p>
    <w:p w:rsidR="00500E1A" w:rsidRPr="007A3560" w:rsidRDefault="00500E1A" w:rsidP="007A3560">
      <w:pPr>
        <w:spacing w:after="200" w:line="240" w:lineRule="auto"/>
        <w:ind w:left="-567" w:right="-568"/>
        <w:jc w:val="both"/>
        <w:rPr>
          <w:rFonts w:ascii="Arial" w:eastAsia="Calibri" w:hAnsi="Arial" w:cs="Arial"/>
          <w:sz w:val="24"/>
          <w:szCs w:val="24"/>
          <w:lang w:val="es-ES"/>
        </w:rPr>
      </w:pPr>
      <w:r w:rsidRPr="007A3560">
        <w:rPr>
          <w:rFonts w:ascii="Arial" w:eastAsia="Calibri" w:hAnsi="Arial" w:cs="Arial"/>
          <w:sz w:val="24"/>
          <w:szCs w:val="24"/>
          <w:lang w:val="es-ES"/>
        </w:rPr>
        <w:t>Eduardo Torres Cueva</w:t>
      </w:r>
    </w:p>
    <w:p w:rsidR="00F3158E" w:rsidRDefault="002938B6" w:rsidP="00500E1A">
      <w:pPr>
        <w:spacing w:before="240" w:after="200" w:line="276" w:lineRule="auto"/>
        <w:ind w:left="-567" w:right="-568"/>
        <w:jc w:val="both"/>
        <w:rPr>
          <w:rFonts w:ascii="Arial" w:eastAsia="Calibri" w:hAnsi="Arial" w:cs="Arial"/>
          <w:sz w:val="24"/>
          <w:szCs w:val="24"/>
          <w:lang w:val="es-ES"/>
        </w:rPr>
      </w:pPr>
      <w:r w:rsidRPr="002938B6">
        <w:rPr>
          <w:rFonts w:ascii="Arial" w:eastAsia="Calibri" w:hAnsi="Arial" w:cs="Arial"/>
          <w:sz w:val="24"/>
          <w:szCs w:val="24"/>
          <w:lang w:val="es-ES"/>
        </w:rPr>
        <w:t xml:space="preserve">Si un pensador tiene el privilegio de haber centrado, durante cerca de dos siglos, la polémica en torno a los más definitorios problemas de la historia, la sociedad y el destino de Cuba, ése es José Antonio Saco. Durante más de 50 años fue reconocido, por amigos y enemigos, no sólo como “la primera figura política” entre los cubanos, sino, también, como el más profundo, analítico y crítico pensador de la sociedad colonial y esclavista. Su fama, bien adquirida, como polemista cargado de una lógica elegante y una información demoledora, estaba unida a todos aquellos asuntos que resultaban vitales para entender la sociedad que era y, a la vez, las bases de la que él aspiraba a que fuese. Enemigo de toda metafísica estéril, también lo fue de toda visión teleológica. Junto con Félix Varela, José de la Luz y Caballero, Felipe </w:t>
      </w:r>
      <w:proofErr w:type="spellStart"/>
      <w:r w:rsidRPr="002938B6">
        <w:rPr>
          <w:rFonts w:ascii="Arial" w:eastAsia="Calibri" w:hAnsi="Arial" w:cs="Arial"/>
          <w:sz w:val="24"/>
          <w:szCs w:val="24"/>
          <w:lang w:val="es-ES"/>
        </w:rPr>
        <w:t>Poey</w:t>
      </w:r>
      <w:proofErr w:type="spellEnd"/>
      <w:r w:rsidRPr="002938B6">
        <w:rPr>
          <w:rFonts w:ascii="Arial" w:eastAsia="Calibri" w:hAnsi="Arial" w:cs="Arial"/>
          <w:sz w:val="24"/>
          <w:szCs w:val="24"/>
          <w:lang w:val="es-ES"/>
        </w:rPr>
        <w:t xml:space="preserve"> y Domingo del Monte, quería fundar una ciencia cubana como base cierta para formar una </w:t>
      </w:r>
      <w:proofErr w:type="gramStart"/>
      <w:r w:rsidRPr="002938B6">
        <w:rPr>
          <w:rFonts w:ascii="Arial" w:eastAsia="Calibri" w:hAnsi="Arial" w:cs="Arial"/>
          <w:sz w:val="24"/>
          <w:szCs w:val="24"/>
          <w:lang w:val="es-ES"/>
        </w:rPr>
        <w:t>conciencia</w:t>
      </w:r>
      <w:proofErr w:type="gramEnd"/>
      <w:r w:rsidRPr="002938B6">
        <w:rPr>
          <w:rFonts w:ascii="Arial" w:eastAsia="Calibri" w:hAnsi="Arial" w:cs="Arial"/>
          <w:sz w:val="24"/>
          <w:szCs w:val="24"/>
          <w:lang w:val="es-ES"/>
        </w:rPr>
        <w:t xml:space="preserve"> cubana. Su método teórico, definido por el antecesor de todos ellos, José Agustín Caballero, como electivo, lo llevó a ser un consumidor permanente del conocimiento un</w:t>
      </w:r>
      <w:r w:rsidR="00A34CE5">
        <w:rPr>
          <w:rFonts w:ascii="Arial" w:eastAsia="Calibri" w:hAnsi="Arial" w:cs="Arial"/>
          <w:sz w:val="24"/>
          <w:szCs w:val="24"/>
          <w:lang w:val="es-ES"/>
        </w:rPr>
        <w:t>iversal más actual y verdadero.</w:t>
      </w:r>
      <w:r w:rsidRPr="002938B6">
        <w:rPr>
          <w:rFonts w:ascii="Arial" w:eastAsia="Calibri" w:hAnsi="Arial" w:cs="Arial"/>
          <w:sz w:val="24"/>
          <w:szCs w:val="24"/>
          <w:lang w:val="es-ES"/>
        </w:rPr>
        <w:t xml:space="preserve"> Con esta savia nutricia, amalgamada con la</w:t>
      </w:r>
      <w:r w:rsidR="00A34CE5" w:rsidRPr="00A34CE5">
        <w:t xml:space="preserve"> </w:t>
      </w:r>
      <w:r w:rsidR="00A34CE5" w:rsidRPr="00A34CE5">
        <w:rPr>
          <w:rFonts w:ascii="Arial" w:eastAsia="Calibri" w:hAnsi="Arial" w:cs="Arial"/>
          <w:sz w:val="24"/>
          <w:szCs w:val="24"/>
          <w:lang w:val="es-ES"/>
        </w:rPr>
        <w:t xml:space="preserve">feraz </w:t>
      </w:r>
      <w:proofErr w:type="spellStart"/>
      <w:r w:rsidR="00A34CE5" w:rsidRPr="00A34CE5">
        <w:rPr>
          <w:rFonts w:ascii="Arial" w:eastAsia="Calibri" w:hAnsi="Arial" w:cs="Arial"/>
          <w:sz w:val="24"/>
          <w:szCs w:val="24"/>
          <w:lang w:val="es-ES"/>
        </w:rPr>
        <w:t>brotación</w:t>
      </w:r>
      <w:proofErr w:type="spellEnd"/>
      <w:r w:rsidR="00A34CE5" w:rsidRPr="00A34CE5">
        <w:rPr>
          <w:rFonts w:ascii="Arial" w:eastAsia="Calibri" w:hAnsi="Arial" w:cs="Arial"/>
          <w:sz w:val="24"/>
          <w:szCs w:val="24"/>
          <w:lang w:val="es-ES"/>
        </w:rPr>
        <w:t xml:space="preserve"> de la sociedad patria, construye la universalidad singular de sus ideas cubanas. Un pensamiento crítico y constructivo emanado de una realidad específica, para ser verdadero, sólo podía </w:t>
      </w:r>
      <w:proofErr w:type="spellStart"/>
      <w:r w:rsidR="00A34CE5" w:rsidRPr="00A34CE5">
        <w:rPr>
          <w:rFonts w:ascii="Arial" w:eastAsia="Calibri" w:hAnsi="Arial" w:cs="Arial"/>
          <w:sz w:val="24"/>
          <w:szCs w:val="24"/>
          <w:lang w:val="es-ES"/>
        </w:rPr>
        <w:t>autoconsevirse</w:t>
      </w:r>
      <w:proofErr w:type="spellEnd"/>
      <w:r w:rsidR="00A34CE5" w:rsidRPr="00A34CE5">
        <w:rPr>
          <w:rFonts w:ascii="Arial" w:eastAsia="Calibri" w:hAnsi="Arial" w:cs="Arial"/>
          <w:sz w:val="24"/>
          <w:szCs w:val="24"/>
          <w:lang w:val="es-ES"/>
        </w:rPr>
        <w:t xml:space="preserve"> como </w:t>
      </w:r>
      <w:proofErr w:type="spellStart"/>
      <w:r w:rsidR="00A34CE5" w:rsidRPr="00A34CE5">
        <w:rPr>
          <w:rFonts w:ascii="Arial" w:eastAsia="Calibri" w:hAnsi="Arial" w:cs="Arial"/>
          <w:sz w:val="24"/>
          <w:szCs w:val="24"/>
          <w:lang w:val="es-ES"/>
        </w:rPr>
        <w:t>antidogmático</w:t>
      </w:r>
      <w:proofErr w:type="spellEnd"/>
      <w:r w:rsidR="00A34CE5" w:rsidRPr="00A34CE5">
        <w:rPr>
          <w:rFonts w:ascii="Arial" w:eastAsia="Calibri" w:hAnsi="Arial" w:cs="Arial"/>
          <w:sz w:val="24"/>
          <w:szCs w:val="24"/>
          <w:lang w:val="es-ES"/>
        </w:rPr>
        <w:t xml:space="preserve">, hereje y sin </w:t>
      </w:r>
      <w:proofErr w:type="spellStart"/>
      <w:r w:rsidR="00A34CE5" w:rsidRPr="00A34CE5">
        <w:rPr>
          <w:rFonts w:ascii="Arial" w:eastAsia="Calibri" w:hAnsi="Arial" w:cs="Arial"/>
          <w:sz w:val="24"/>
          <w:szCs w:val="24"/>
          <w:lang w:val="es-ES"/>
        </w:rPr>
        <w:t>teleologismos</w:t>
      </w:r>
      <w:proofErr w:type="spellEnd"/>
      <w:r w:rsidR="00A34CE5" w:rsidRPr="00A34CE5">
        <w:rPr>
          <w:rFonts w:ascii="Arial" w:eastAsia="Calibri" w:hAnsi="Arial" w:cs="Arial"/>
          <w:sz w:val="24"/>
          <w:szCs w:val="24"/>
          <w:lang w:val="es-ES"/>
        </w:rPr>
        <w:t>; como una voluntad ética que tenía como solitaria certeza la convicción de un largo camino sin asideros y donde lo único predecible era la lucha.</w:t>
      </w:r>
    </w:p>
    <w:p w:rsidR="007E3F35" w:rsidRDefault="007E3F35" w:rsidP="00500E1A">
      <w:pPr>
        <w:spacing w:before="240" w:after="200" w:line="276" w:lineRule="auto"/>
        <w:ind w:left="-567" w:right="-568"/>
        <w:jc w:val="both"/>
        <w:rPr>
          <w:rFonts w:ascii="Arial" w:eastAsia="Calibri" w:hAnsi="Arial" w:cs="Arial"/>
          <w:sz w:val="24"/>
          <w:szCs w:val="24"/>
          <w:lang w:val="es-ES"/>
        </w:rPr>
      </w:pPr>
      <w:r w:rsidRPr="007E3F35">
        <w:rPr>
          <w:rFonts w:ascii="Arial" w:eastAsia="Calibri" w:hAnsi="Arial" w:cs="Arial"/>
          <w:sz w:val="24"/>
          <w:szCs w:val="24"/>
          <w:lang w:val="es-ES"/>
        </w:rPr>
        <w:t>Ferviente enamorado de las ciencias físicas se consagró a las, aún sin nombre, ciencias sociales; es decir, al estudio de la naturaleza social cubana. Sus conocimientos enciclopédicos, siempre actualizados, constituyen el sustrato de su capacidad de interrelacionar, en estudios específicos, los más variados aspectos de la sociedad esclavis</w:t>
      </w:r>
      <w:r w:rsidR="00D85382">
        <w:rPr>
          <w:rFonts w:ascii="Arial" w:eastAsia="Calibri" w:hAnsi="Arial" w:cs="Arial"/>
          <w:sz w:val="24"/>
          <w:szCs w:val="24"/>
          <w:lang w:val="es-ES"/>
        </w:rPr>
        <w:t>ta cubana, su objeto de estudio</w:t>
      </w:r>
      <w:r w:rsidRPr="007E3F35">
        <w:rPr>
          <w:rFonts w:ascii="Arial" w:eastAsia="Calibri" w:hAnsi="Arial" w:cs="Arial"/>
          <w:sz w:val="24"/>
          <w:szCs w:val="24"/>
          <w:lang w:val="es-ES"/>
        </w:rPr>
        <w:t xml:space="preserve">. Con sus métodos novedosos —de todos los métodos un nuevo método— analiza todos sus resortes, mecanismos de sociabilidad y redes de funcionamiento. Así, los temas de sus trabajos, piezas de un rompecabezas, toman su coherencia en el conjunto: forman un fresco impresionante en que las tonalidades más fuertes las tienen las </w:t>
      </w:r>
      <w:proofErr w:type="spellStart"/>
      <w:r w:rsidRPr="007E3F35">
        <w:rPr>
          <w:rFonts w:ascii="Arial" w:eastAsia="Calibri" w:hAnsi="Arial" w:cs="Arial"/>
          <w:sz w:val="24"/>
          <w:szCs w:val="24"/>
          <w:lang w:val="es-ES"/>
        </w:rPr>
        <w:t>desfigurantes</w:t>
      </w:r>
      <w:proofErr w:type="spellEnd"/>
      <w:r w:rsidRPr="007E3F35">
        <w:rPr>
          <w:rFonts w:ascii="Arial" w:eastAsia="Calibri" w:hAnsi="Arial" w:cs="Arial"/>
          <w:sz w:val="24"/>
          <w:szCs w:val="24"/>
          <w:lang w:val="es-ES"/>
        </w:rPr>
        <w:t xml:space="preserve"> entrañas de la sociedad esclavista.</w:t>
      </w:r>
    </w:p>
    <w:p w:rsidR="00DB431A" w:rsidRDefault="00DB431A" w:rsidP="00500E1A">
      <w:pPr>
        <w:spacing w:before="240" w:after="200" w:line="276" w:lineRule="auto"/>
        <w:ind w:left="-567" w:right="-568"/>
        <w:jc w:val="both"/>
        <w:rPr>
          <w:rFonts w:ascii="Arial" w:eastAsia="Calibri" w:hAnsi="Arial" w:cs="Arial"/>
          <w:sz w:val="24"/>
          <w:szCs w:val="24"/>
          <w:lang w:val="es-ES"/>
        </w:rPr>
      </w:pPr>
      <w:r w:rsidRPr="00DB431A">
        <w:rPr>
          <w:rFonts w:ascii="Arial" w:eastAsia="Calibri" w:hAnsi="Arial" w:cs="Arial"/>
          <w:sz w:val="24"/>
          <w:szCs w:val="24"/>
          <w:lang w:val="es-ES"/>
        </w:rPr>
        <w:t xml:space="preserve">La vagancia en Cuba, consecuencia del sistema, es causante de la subutilización, depauperación y degradación moral de los posibles trabajadores del país; la esclavitud como núcleo neurálgico que penetra la economía y la sociedad, adultera todo su funcionamiento; el problema de los capitales y su óptima utilización; el tráfico de esclavos como suministrador artificial de todo el sistema; los pequeños productores que hacen que la vida y la cultura del país no sean sólo de azúcar y café; las endemias y epidemias que afectan las condiciones de </w:t>
      </w:r>
      <w:r w:rsidRPr="00DB431A">
        <w:rPr>
          <w:rFonts w:ascii="Arial" w:eastAsia="Calibri" w:hAnsi="Arial" w:cs="Arial"/>
          <w:sz w:val="24"/>
          <w:szCs w:val="24"/>
          <w:lang w:val="es-ES"/>
        </w:rPr>
        <w:lastRenderedPageBreak/>
        <w:t>los hombres que deben construir la nueva sociedad; entre otros muchos temas, forman la unidad de su obra. Pero lo que le da coherencia a ésta, lo que explica ese sentido crítico, no es sólo la comprensión de que el sistema esclavista, si bien engendra riquezas para una minoría, económica e ideológicamente pasada de tiempo, no engendra un desarrollo integral. Superar el sistema es construir, desde las propias potencialidades del país, la sociedad moderna que no necesariamente fuese una copia de un modelo específico; es experimentar, con la propia inteligencia, como lo hace el Canadá británico. Éste es el sentido positivo de la negación: la creación, la construcción de un camino nuevo desde el pensamiento propio. En sus trabajos están los antecedentes de los estudios sociales en Cuba y los más sólidos análisis realizados en su época.</w:t>
      </w:r>
    </w:p>
    <w:p w:rsidR="00F54D47" w:rsidRDefault="00F54D47" w:rsidP="00500E1A">
      <w:pPr>
        <w:spacing w:before="240" w:after="200" w:line="276" w:lineRule="auto"/>
        <w:ind w:left="-567" w:right="-568"/>
        <w:jc w:val="both"/>
        <w:rPr>
          <w:rFonts w:ascii="Arial" w:eastAsia="Calibri" w:hAnsi="Arial" w:cs="Arial"/>
          <w:sz w:val="24"/>
          <w:szCs w:val="24"/>
          <w:lang w:val="es-ES"/>
        </w:rPr>
      </w:pPr>
      <w:r w:rsidRPr="00F54D47">
        <w:rPr>
          <w:rFonts w:ascii="Arial" w:eastAsia="Calibri" w:hAnsi="Arial" w:cs="Arial"/>
          <w:sz w:val="24"/>
          <w:szCs w:val="24"/>
          <w:lang w:val="es-ES"/>
        </w:rPr>
        <w:t xml:space="preserve">Ante las características de sus métodos y la magnitud de sus resultados, Saco ha sido calificado de positivista, por lo que tienen de predestinación, pero la evidencia de que algunos de sus trabajos preceden a los de Augusto Comte,  ha llevado a otros </w:t>
      </w:r>
      <w:proofErr w:type="spellStart"/>
      <w:r w:rsidRPr="00F54D47">
        <w:rPr>
          <w:rFonts w:ascii="Arial" w:eastAsia="Calibri" w:hAnsi="Arial" w:cs="Arial"/>
          <w:sz w:val="24"/>
          <w:szCs w:val="24"/>
          <w:lang w:val="es-ES"/>
        </w:rPr>
        <w:t>ha</w:t>
      </w:r>
      <w:proofErr w:type="spellEnd"/>
      <w:r w:rsidRPr="00F54D47">
        <w:rPr>
          <w:rFonts w:ascii="Arial" w:eastAsia="Calibri" w:hAnsi="Arial" w:cs="Arial"/>
          <w:sz w:val="24"/>
          <w:szCs w:val="24"/>
          <w:lang w:val="es-ES"/>
        </w:rPr>
        <w:t xml:space="preserve"> denominarlo </w:t>
      </w:r>
      <w:proofErr w:type="spellStart"/>
      <w:r w:rsidRPr="00F54D47">
        <w:rPr>
          <w:rFonts w:ascii="Arial" w:eastAsia="Calibri" w:hAnsi="Arial" w:cs="Arial"/>
          <w:sz w:val="24"/>
          <w:szCs w:val="24"/>
          <w:lang w:val="es-ES"/>
        </w:rPr>
        <w:t>prepositivista</w:t>
      </w:r>
      <w:proofErr w:type="spellEnd"/>
      <w:r w:rsidRPr="00F54D47">
        <w:rPr>
          <w:rFonts w:ascii="Arial" w:eastAsia="Calibri" w:hAnsi="Arial" w:cs="Arial"/>
          <w:sz w:val="24"/>
          <w:szCs w:val="24"/>
          <w:lang w:val="es-ES"/>
        </w:rPr>
        <w:t>. Como no me gustan los pre, por lo que tienen de predestinación, ni la</w:t>
      </w:r>
      <w:r w:rsidRPr="00F54D47">
        <w:t xml:space="preserve"> </w:t>
      </w:r>
      <w:r w:rsidRPr="00F54D47">
        <w:rPr>
          <w:rFonts w:ascii="Arial" w:eastAsia="Calibri" w:hAnsi="Arial" w:cs="Arial"/>
          <w:sz w:val="24"/>
          <w:szCs w:val="24"/>
          <w:lang w:val="es-ES"/>
        </w:rPr>
        <w:t xml:space="preserve">obsesiva tendencia a las etiquetas, sólo indicaré que esa obra sociológica de Saco es resultado del portentoso esfuerzo de pensamiento, estudio y análisis que la pentarquía creadora —Varela, Saco, Luz, Del Monte y </w:t>
      </w:r>
      <w:proofErr w:type="spellStart"/>
      <w:r w:rsidRPr="00F54D47">
        <w:rPr>
          <w:rFonts w:ascii="Arial" w:eastAsia="Calibri" w:hAnsi="Arial" w:cs="Arial"/>
          <w:sz w:val="24"/>
          <w:szCs w:val="24"/>
          <w:lang w:val="es-ES"/>
        </w:rPr>
        <w:t>Poey</w:t>
      </w:r>
      <w:proofErr w:type="spellEnd"/>
      <w:r w:rsidRPr="00F54D47">
        <w:rPr>
          <w:rFonts w:ascii="Arial" w:eastAsia="Calibri" w:hAnsi="Arial" w:cs="Arial"/>
          <w:sz w:val="24"/>
          <w:szCs w:val="24"/>
          <w:lang w:val="es-ES"/>
        </w:rPr>
        <w:t xml:space="preserve">— venía realizando para desarrollar una ciencia que permitiera penetrar en la especificidad cubana, la cual, en los moldes europeos, quedaba reducida cuando no alterada. La realidad  de lo específico determinó y pulió los métodos, único modo de hacer ciencia de lo real. Me queda, además, otro pequeño reparo. La presencia consciente de los componentes espirituales e ideológicos que siempre estaban presentes en sus intentos totalizadores. Pero Saco, estudioso de su presente, de la sincronía de la sociedad esclavista, al llegar a la madurez de su pensamiento, se transforma en el historiador de la esclavitud más universal de su época. En el esquema diacrónico del sometimiento directo del hombre por el hombre, encuentra todos los argumentos para desarmar todas y cada una de las tesis esclavistas. Su Historia de la esclavitud sigue siendo una de las más monumentales escrita hasta hoy. En ella también devino un innovador. Pasó de la historia cronológica, </w:t>
      </w:r>
      <w:proofErr w:type="spellStart"/>
      <w:r w:rsidRPr="00F54D47">
        <w:rPr>
          <w:rFonts w:ascii="Arial" w:eastAsia="Calibri" w:hAnsi="Arial" w:cs="Arial"/>
          <w:sz w:val="24"/>
          <w:szCs w:val="24"/>
          <w:lang w:val="es-ES"/>
        </w:rPr>
        <w:t>hechológica</w:t>
      </w:r>
      <w:proofErr w:type="spellEnd"/>
      <w:r w:rsidRPr="00F54D47">
        <w:rPr>
          <w:rFonts w:ascii="Arial" w:eastAsia="Calibri" w:hAnsi="Arial" w:cs="Arial"/>
          <w:sz w:val="24"/>
          <w:szCs w:val="24"/>
          <w:lang w:val="es-ES"/>
        </w:rPr>
        <w:t xml:space="preserve">, lineal, política y de instituciones y hombres a la historia problema. </w:t>
      </w:r>
    </w:p>
    <w:p w:rsidR="00F54D47" w:rsidRDefault="00F54D47" w:rsidP="00500E1A">
      <w:pPr>
        <w:spacing w:before="240" w:after="200" w:line="276" w:lineRule="auto"/>
        <w:ind w:left="-567" w:right="-568"/>
        <w:jc w:val="both"/>
        <w:rPr>
          <w:rFonts w:ascii="Arial" w:eastAsia="Calibri" w:hAnsi="Arial" w:cs="Arial"/>
          <w:sz w:val="24"/>
          <w:szCs w:val="24"/>
          <w:lang w:val="es-ES"/>
        </w:rPr>
      </w:pPr>
      <w:r w:rsidRPr="00F54D47">
        <w:rPr>
          <w:rFonts w:ascii="Arial" w:eastAsia="Calibri" w:hAnsi="Arial" w:cs="Arial"/>
          <w:sz w:val="24"/>
          <w:szCs w:val="24"/>
          <w:lang w:val="es-ES"/>
        </w:rPr>
        <w:t xml:space="preserve">Si su obra como sociólogo e historiador, en su rigor, es de por sí centro de interés y de debate, mucho más, sus escritos políticos. En este terreno,  el polemista se hace más polémico. Sobre sus intencionalidades se han escrito, tanto en vida como a lo largo de los siglos XIX y XX, múltiples afirmaciones no coincidentes. Hay quien lo ha presentado como el exponente más brillante de la nacionalidad cubana en su etapa formativa, pero no ha faltado quien lo haya acusado de todo lo contrario: de ser teórico de una falsa nacionalidad; para unos era negrófilo y para otros, un poseído de la </w:t>
      </w:r>
      <w:proofErr w:type="spellStart"/>
      <w:r w:rsidRPr="00F54D47">
        <w:rPr>
          <w:rFonts w:ascii="Arial" w:eastAsia="Calibri" w:hAnsi="Arial" w:cs="Arial"/>
          <w:sz w:val="24"/>
          <w:szCs w:val="24"/>
          <w:lang w:val="es-ES"/>
        </w:rPr>
        <w:t>negrofobia</w:t>
      </w:r>
      <w:proofErr w:type="spellEnd"/>
      <w:r w:rsidRPr="00F54D47">
        <w:rPr>
          <w:rFonts w:ascii="Arial" w:eastAsia="Calibri" w:hAnsi="Arial" w:cs="Arial"/>
          <w:sz w:val="24"/>
          <w:szCs w:val="24"/>
          <w:lang w:val="es-ES"/>
        </w:rPr>
        <w:t xml:space="preserve">; a la afirmación de antiesclavista estaba la riposta de esclavista encubierto. Estas divergencias se agudizan al estudiarse algunos temas. Si unos pocos autores no dudan de su proyección hacia el independentismo, otros piensan que fue un perenne partidario de la dominación española. Y, a pesar de su portentosa labor </w:t>
      </w:r>
      <w:proofErr w:type="spellStart"/>
      <w:r w:rsidRPr="00F54D47">
        <w:rPr>
          <w:rFonts w:ascii="Arial" w:eastAsia="Calibri" w:hAnsi="Arial" w:cs="Arial"/>
          <w:sz w:val="24"/>
          <w:szCs w:val="24"/>
          <w:lang w:val="es-ES"/>
        </w:rPr>
        <w:t>antianexionista</w:t>
      </w:r>
      <w:proofErr w:type="spellEnd"/>
      <w:r w:rsidRPr="00F54D47">
        <w:rPr>
          <w:rFonts w:ascii="Arial" w:eastAsia="Calibri" w:hAnsi="Arial" w:cs="Arial"/>
          <w:sz w:val="24"/>
          <w:szCs w:val="24"/>
          <w:lang w:val="es-ES"/>
        </w:rPr>
        <w:t>, no ha faltado quien lo colocara dentro de la corriente anexionista.</w:t>
      </w:r>
    </w:p>
    <w:p w:rsidR="003D70EF" w:rsidRPr="003D70EF"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lastRenderedPageBreak/>
        <w:t>FAMILIA Y SOCIEDAD: LOS INICIOS</w:t>
      </w:r>
    </w:p>
    <w:p w:rsidR="003D70EF"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 xml:space="preserve">A fines del siglo XVIII, un abogado santiaguero, José Rafael Saco y Anaya —hijo de José Saco y Quiroga, oriundo de Galicia, España—, pasó a la villa de Bayamo para ejercer allí su profesión. En este lugar contrajo matrimonio con la señorita María Antonia López y Cisneros. De esta unión nacieron dos hijos varones y una hembra; el mayor, José Antonio, el 7 de mayo de 1797. Al hermano menor lo nombraron Juan Nepomuceno, y a la hermana, Catalina. La familia llegó a contar con una buena posición económica, dada las actividades y los negocios de José Rafael Saco. Gracias a ellos, éste adquirió varias propiedades, entre las cuales se encontraban las heredadas del rico clérigo bayamés doctor Antes de quien “había sido muy amigo y defensor en todos sus negocios”. </w:t>
      </w:r>
    </w:p>
    <w:p w:rsidR="003D70EF"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 xml:space="preserve">Lo cierto es que la familia gozaba, a la muerte del padre, de una alta posición en la sociedad bayamesa de principios del siglo XIX. Los tres hermanos heredaron 11 haciendas de ganado y de labor, tres casas en la ciudad y “algunos esclavos de ambos sexos”. Las haciendas heredadas por José Antonio y sus hermanos eran de ganado y labor, típicas de las zonas centro-orientales de Cuba, mantenidas todavía en un universo ajeno al del mundo trágico y rico de la esclavitud en la plantación moderna. Pertenecían a la sociedad patriarcal criolla pre-azucarera que, por entonces, estaba siendo sepultada en el occidente de Cuba bajo las relucientes espaldas de los negros esclavos. Por su origen, José Antonio Saco es un hijo de terrateniente nuevo, cuya fortuna, apoyada en viejas formas de producción, no es más que una riqueza local. </w:t>
      </w:r>
    </w:p>
    <w:p w:rsidR="003D70EF"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 xml:space="preserve">Particular importancia debieron tener en el niño Saco las características de la esclavitud que lo rodeaba. Por lo general, estas familias tenían pocos esclavos, pues las concepciones productivas de las haciendas de ganado y labor, no exigían las grandes dotaciones que caracterizaron a las plantaciones azucareras y cafetaleras. Muchos esclavos eran domésticos. Por ello, José Antonio, muchos años después, señala que ellos —los Saco—, poseían “algunos esclavos de ambos sexos”. </w:t>
      </w:r>
    </w:p>
    <w:p w:rsidR="003D70EF"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El niño Saco observa —lo recordará en la vejez— que en el Bayamo de inicios del siglo XIX, todos los cargos públicos y privados y la vida social, estaban dominados por los criollos. Escribió en su Autobiografía</w:t>
      </w:r>
      <w:r w:rsidR="001D3638" w:rsidRPr="003D70EF">
        <w:rPr>
          <w:rFonts w:ascii="Arial" w:eastAsia="Calibri" w:hAnsi="Arial" w:cs="Arial"/>
          <w:sz w:val="24"/>
          <w:szCs w:val="24"/>
          <w:lang w:val="es-ES"/>
        </w:rPr>
        <w:t>:</w:t>
      </w:r>
      <w:r w:rsidR="001D3638">
        <w:t xml:space="preserve"> “</w:t>
      </w:r>
      <w:r w:rsidRPr="003D70EF">
        <w:rPr>
          <w:rFonts w:ascii="Arial" w:eastAsia="Calibri" w:hAnsi="Arial" w:cs="Arial"/>
          <w:sz w:val="24"/>
          <w:szCs w:val="24"/>
          <w:lang w:val="es-ES"/>
        </w:rPr>
        <w:t xml:space="preserve">Su número [el de los peninsulares] en Bayamo era entonces muy corto, casi todos catalanes, casi todos taberneros o tenderos; ninguno tenía aspiraciones políticas, carecían de influencia social, no pensaban más que en buscar dinero con su industria, y felizmente no existían entre ellos y los bayameses los odios </w:t>
      </w:r>
      <w:proofErr w:type="spellStart"/>
      <w:r w:rsidRPr="003D70EF">
        <w:rPr>
          <w:rFonts w:ascii="Arial" w:eastAsia="Calibri" w:hAnsi="Arial" w:cs="Arial"/>
          <w:sz w:val="24"/>
          <w:szCs w:val="24"/>
          <w:lang w:val="es-ES"/>
        </w:rPr>
        <w:t>patricidas</w:t>
      </w:r>
      <w:proofErr w:type="spellEnd"/>
      <w:r w:rsidRPr="003D70EF">
        <w:rPr>
          <w:rFonts w:ascii="Arial" w:eastAsia="Calibri" w:hAnsi="Arial" w:cs="Arial"/>
          <w:sz w:val="24"/>
          <w:szCs w:val="24"/>
          <w:lang w:val="es-ES"/>
        </w:rPr>
        <w:t xml:space="preserve"> que después se despertaron con tanta fuerza. En aquel tiempo, y en algunos años posteriores, todas las autoridades, desde el teniente gobernador hasta el último capitán de partido, en toda la jurisdicción de Bayamo, eran cubanas, y lo mismo acontecía con las corporaciones y empleados</w:t>
      </w:r>
      <w:r w:rsidR="005A3397">
        <w:rPr>
          <w:rFonts w:ascii="Arial" w:eastAsia="Calibri" w:hAnsi="Arial" w:cs="Arial"/>
          <w:sz w:val="24"/>
          <w:szCs w:val="24"/>
          <w:lang w:val="es-ES"/>
        </w:rPr>
        <w:t>”</w:t>
      </w:r>
      <w:r w:rsidRPr="003D70EF">
        <w:rPr>
          <w:rFonts w:ascii="Arial" w:eastAsia="Calibri" w:hAnsi="Arial" w:cs="Arial"/>
          <w:sz w:val="24"/>
          <w:szCs w:val="24"/>
          <w:lang w:val="es-ES"/>
        </w:rPr>
        <w:t xml:space="preserve">. </w:t>
      </w:r>
      <w:r w:rsidRPr="00A81D0C">
        <w:rPr>
          <w:rFonts w:ascii="Arial" w:eastAsia="Calibri" w:hAnsi="Arial" w:cs="Arial"/>
          <w:sz w:val="24"/>
          <w:szCs w:val="24"/>
          <w:lang w:val="es-ES"/>
        </w:rPr>
        <w:t>Estas impresiones</w:t>
      </w:r>
      <w:r w:rsidRPr="003D70EF">
        <w:rPr>
          <w:rFonts w:ascii="Arial" w:eastAsia="Calibri" w:hAnsi="Arial" w:cs="Arial"/>
          <w:sz w:val="24"/>
          <w:szCs w:val="24"/>
          <w:lang w:val="es-ES"/>
        </w:rPr>
        <w:t xml:space="preserve"> infantiles, las de sus años de formación, justamente las que tienden a grabarse en los recuerdos y permanecen, aun sin tomar conciencia de ello, en la vida del hombre, parecen ser sustrato del pensamiento de Saco. Su lucha por una sociedad </w:t>
      </w:r>
      <w:r w:rsidRPr="003D70EF">
        <w:rPr>
          <w:rFonts w:ascii="Arial" w:eastAsia="Calibri" w:hAnsi="Arial" w:cs="Arial"/>
          <w:sz w:val="24"/>
          <w:szCs w:val="24"/>
          <w:lang w:val="es-ES"/>
        </w:rPr>
        <w:lastRenderedPageBreak/>
        <w:t>en la que los cubanos, incluso en el sentido limitado que él le dio al término, tuviesen en sus manos el destino del país, parece tener sus raíces en estos años infantiles. Pero aquel mundo idílico de la niñez de Saco desapareció para él de forma violenta y cruel. El 25 de noviembre de 1806, cuando José Antonio contaba 9 años, murió la madre; cinco años después, el 30 de junio de 1811, fallecía el padre. A los 14 años y dos meses, Saco era huérfano de padre y madre, y tenía dos hermanos menores a quienes proteger. Lo que ocurre inmediatamente después de la muerte del padre de Saco resulta determinante en la vida del joven bayamés. Sobre los huérfanos se lanzan “los falsos protectores” que deseaban convertirse en administradores de todo el caudal familiar. Como José Antonio había cumplido los 14 años pudo designar abogado, pero sus hermanos menores debían ponerse bajo tutela. El padre general de menores y el tribunal trataron de invalidar a la abuela y a un tío de los niños, de manera que la tutela de los hermanos recayera en aquél y, con ella, el caudal familiar. Para lograr este objetivo se valieron de calumnias y utilizaron todos los medios posibles. Sin embargo, la aparición de un pariente de los huérfanos dentro del cuarto grado de consanguinidad, hizo fracasar los planes de los ambiciosos funcionarios.</w:t>
      </w:r>
    </w:p>
    <w:p w:rsidR="002B41BB"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Frustrado este primer intento, se pasó a otro más sutil. Se hizo inventario de los bienes, y esto permitió, según el propio Saco, que “una turba de bandidos” destrozara las haciendas de su padre. Once pleitos se formaron y durante tres años de “angustias y dolores”, los Saco defendieron su patrimonio. José Antonio desempeñó un papel importante como auxiliar de su abogado. De todo ello escribe: “¡Cuán amargas lecciones recibí entonces desde tan temprana edad! Los más íntimos amigos de mi padre, los que ante él se inclinaban y le besaban las manos, convirtiéndose en enemigos y verdugos de s</w:t>
      </w:r>
      <w:r w:rsidR="00B85D44">
        <w:rPr>
          <w:rFonts w:ascii="Arial" w:eastAsia="Calibri" w:hAnsi="Arial" w:cs="Arial"/>
          <w:sz w:val="24"/>
          <w:szCs w:val="24"/>
          <w:lang w:val="es-ES"/>
        </w:rPr>
        <w:t>us desventurados hijos”.</w:t>
      </w:r>
      <w:r w:rsidRPr="003D70EF">
        <w:rPr>
          <w:rFonts w:ascii="Arial" w:eastAsia="Calibri" w:hAnsi="Arial" w:cs="Arial"/>
          <w:sz w:val="24"/>
          <w:szCs w:val="24"/>
          <w:lang w:val="es-ES"/>
        </w:rPr>
        <w:t xml:space="preserve"> Del reparto de los bienes que pudieron salvarse correspondió a José Antonio sólo 6 262 p</w:t>
      </w:r>
      <w:r w:rsidR="00EC6BAA">
        <w:rPr>
          <w:rFonts w:ascii="Arial" w:eastAsia="Calibri" w:hAnsi="Arial" w:cs="Arial"/>
          <w:sz w:val="24"/>
          <w:szCs w:val="24"/>
          <w:lang w:val="es-ES"/>
        </w:rPr>
        <w:t>esos, 7 reales y 28 maravedíes.</w:t>
      </w:r>
      <w:r w:rsidRPr="003D70EF">
        <w:rPr>
          <w:rFonts w:ascii="Arial" w:eastAsia="Calibri" w:hAnsi="Arial" w:cs="Arial"/>
          <w:sz w:val="24"/>
          <w:szCs w:val="24"/>
          <w:lang w:val="es-ES"/>
        </w:rPr>
        <w:t xml:space="preserve"> La caída económica de la familia y su enfrentamiento a estas poderosas fuerzas sociales, no pueden pasarse por alto a la hora de analizar la actitud intelectual de Saco. En estos hechos también pudiera hallarse la génesis de su permanente rechazo a la burocracia colonial. </w:t>
      </w:r>
    </w:p>
    <w:p w:rsidR="000C3AD6"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 xml:space="preserve">Si por su origen pertenecía a una familia de “nuevos ricos” locales, de terratenientes ganaderos, a los 14 años deviene hombre de recursos limitados. Ha pasado a integrar esa amorfa, variable y cambiante pequeña burguesía que se mueve dentro de los cánones del movimiento socio-ideológico burgués como su fuerza de choque, formando, lo que en las décadas posteriores dará origen al movimiento liberal. A esa pequeña burguesía, llamada clase media, que aspira a ser lo que no puede ser y está condenada a ser lo que no quiere ser, a esa contradictoria clase media, perteneció José Antonio Saco. Su actitud intelectual se diferenció de la de los hacendados esclavistas; su indagación científica, sociológica e histórica penetró en los aspectos de la sociedad cubana con independencia y desde ángulos distintos. Saco tuvo las preocupaciones de los grandes hacendados y, además, las de la clase media, en tanto los problemas que afectaban a los grandes y medianos plantadores repercutían, por extensión, en toda la sociedad cubana, desde el terrateniente ganadero hasta quienes viven </w:t>
      </w:r>
      <w:r w:rsidRPr="003D70EF">
        <w:rPr>
          <w:rFonts w:ascii="Arial" w:eastAsia="Calibri" w:hAnsi="Arial" w:cs="Arial"/>
          <w:sz w:val="24"/>
          <w:szCs w:val="24"/>
          <w:lang w:val="es-ES"/>
        </w:rPr>
        <w:lastRenderedPageBreak/>
        <w:t>de su oficio o profesión. Quizá por la amplitud de miras que fue adquiriendo desde temprana edad, lo que sobresale de su pensamiento está en la forma en que entronca inquietudes y desacuerdos con la elaboración de un proyecto que asume la plenitud de la propuesta de modernidad capitalista desde la especificidad cubana. Su experiencia individual y social sientan las bases, a temprana edad, para la formación de un buen receptor del</w:t>
      </w:r>
      <w:r w:rsidRPr="003D70EF">
        <w:t xml:space="preserve"> </w:t>
      </w:r>
      <w:r w:rsidRPr="003D70EF">
        <w:rPr>
          <w:rFonts w:ascii="Arial" w:eastAsia="Calibri" w:hAnsi="Arial" w:cs="Arial"/>
          <w:sz w:val="24"/>
          <w:szCs w:val="24"/>
          <w:lang w:val="es-ES"/>
        </w:rPr>
        <w:t>pensamiento crítico y germinante de una modernidad que es, ante todo, propuesta de cambios. Esta clara inserción social de Saco ha sido, no obstante, periódicamente escamoteada. No pocos autores intentaron definirlo dentro del núcleo de los hacendados esclavistas. A otros, los llevó a ver en el polémico bayamés, “grandes contradicciones”. Cabe al eminente intelectual cubano don Fernando Ortiz la primicia de distinguir que Saco no pertenecía a la clase social hegemónica cubana, sino al sector medio de población. Era, según las palabras de Ortiz, un “profesional, modesto burgués, que por culto y decente y por su liberalismo de economías y de políticas, moderado pero sincero, resultaba esencialmente incompatible con aquel régimen reaccionario y depredador, de intolerancia, esclavitud, autoritarismo, contrabando, desafu</w:t>
      </w:r>
      <w:r w:rsidR="000C3AD6">
        <w:rPr>
          <w:rFonts w:ascii="Arial" w:eastAsia="Calibri" w:hAnsi="Arial" w:cs="Arial"/>
          <w:sz w:val="24"/>
          <w:szCs w:val="24"/>
          <w:lang w:val="es-ES"/>
        </w:rPr>
        <w:t>ero, privilegio y corrupción”.</w:t>
      </w:r>
    </w:p>
    <w:p w:rsidR="003D70EF" w:rsidRDefault="003D70EF" w:rsidP="003D70EF">
      <w:pPr>
        <w:spacing w:before="240" w:after="200" w:line="276" w:lineRule="auto"/>
        <w:ind w:left="-567" w:right="-568"/>
        <w:jc w:val="both"/>
        <w:rPr>
          <w:rFonts w:ascii="Arial" w:eastAsia="Calibri" w:hAnsi="Arial" w:cs="Arial"/>
          <w:sz w:val="24"/>
          <w:szCs w:val="24"/>
          <w:lang w:val="es-ES"/>
        </w:rPr>
      </w:pPr>
      <w:r w:rsidRPr="003D70EF">
        <w:rPr>
          <w:rFonts w:ascii="Arial" w:eastAsia="Calibri" w:hAnsi="Arial" w:cs="Arial"/>
          <w:sz w:val="24"/>
          <w:szCs w:val="24"/>
          <w:lang w:val="es-ES"/>
        </w:rPr>
        <w:t xml:space="preserve">La educación inicial que recibió Saco fue la característica de los pueblos y pequeñas villas de la Isla. La comienza en una pequeña escuelita contigua a su casa, de la cual eran dueñas dos hermanas bayamesas de apellido </w:t>
      </w:r>
      <w:proofErr w:type="spellStart"/>
      <w:r w:rsidRPr="003D70EF">
        <w:rPr>
          <w:rFonts w:ascii="Arial" w:eastAsia="Calibri" w:hAnsi="Arial" w:cs="Arial"/>
          <w:sz w:val="24"/>
          <w:szCs w:val="24"/>
          <w:lang w:val="es-ES"/>
        </w:rPr>
        <w:t>Fontaine</w:t>
      </w:r>
      <w:proofErr w:type="spellEnd"/>
      <w:r w:rsidRPr="003D70EF">
        <w:rPr>
          <w:rFonts w:ascii="Arial" w:eastAsia="Calibri" w:hAnsi="Arial" w:cs="Arial"/>
          <w:sz w:val="24"/>
          <w:szCs w:val="24"/>
          <w:lang w:val="es-ES"/>
        </w:rPr>
        <w:t>. En ella aprendió a leer y el catecismo, cosa típica de la enseñanza elemental de la época. Con posterioridad pasó a la escuela sostenida gratuitamente por el presbítero bayamés don Mariano Acosta, con quien aprendió “algo de latín”, leer en letra impresa y manuscrita, y rudimentos de matemáticas. Éstos eran los conocimientos de Saco, a principios de septiembre de 1814, cuando salió de Bayamo hacia Santiago de Cuba. Dejaba concluidos todos los pleitos de herencia e iniciaba estudios en el Seminario de San Basilio el Magno, el más importante del Departamento Oriental. Aquí estudió filosofía y derecho. Durante su estancia en Santiago de Cuba vivió en la casa de sus tíos Manuel Cisneros y Josefa Blanco Anaya. En esta época ocurrió uno de los episodios más oscuros de su vida: sus amores con su prima Juana Cisneros. Saco no habló jamás ni en su extenso epistolario ni en su autobiografía de estas relaciones. Sólo Domingo del Monte y José Luis Alfonso, sus íntimos amigos, tenían conocimiento del incidente. El hecho no hubiera tenido importancia para este esbozo biográfico, sino fuera porque demuestra ciertas características de su personalidad. Ya en La Habana, otorgó poderes a su primo Hilario Cisneros, hermano de Juana, para que se llevase a efecto su matrimonio, el cual se realizó en la iglesia Catedral de Santiago de Cuba el 8 de octubre de 1816. Tres años más tarde, Saco defiende un trabajo suyo en el cual sostiene la tesis de que los matrimonios por</w:t>
      </w:r>
      <w:r w:rsidR="00D2535D" w:rsidRPr="00D2535D">
        <w:t xml:space="preserve"> </w:t>
      </w:r>
      <w:r w:rsidR="00D2535D" w:rsidRPr="00D2535D">
        <w:rPr>
          <w:rFonts w:ascii="Arial" w:eastAsia="Calibri" w:hAnsi="Arial" w:cs="Arial"/>
          <w:sz w:val="24"/>
          <w:szCs w:val="24"/>
          <w:lang w:val="es-ES"/>
        </w:rPr>
        <w:t xml:space="preserve">poder no tienen validez. Nunca más volvió al lado de Juana, pues estimaba, según se desprende de su artículo, que nada lo ligaba a ella. Cuando en 1856 contrajo matrimonio con Dolores Frías, viuda de Narciso López y hermana del conde de Pozos Dulces, aún vivía Juana Cisneros. Todo indica que este primer “matrimonio” de Saco tuvo su origen en alguna promesa hecha por él a la familia Cisneros en los tiempos en que estuvo en su casa. De sus estudios en Santiago de Cuba expresa José Antonio Saco: “Todos los que asistieron a mis conclusiones, que fueron en latín, decían que </w:t>
      </w:r>
      <w:r w:rsidR="00D2535D" w:rsidRPr="00D2535D">
        <w:rPr>
          <w:rFonts w:ascii="Arial" w:eastAsia="Calibri" w:hAnsi="Arial" w:cs="Arial"/>
          <w:sz w:val="24"/>
          <w:szCs w:val="24"/>
          <w:lang w:val="es-ES"/>
        </w:rPr>
        <w:lastRenderedPageBreak/>
        <w:t>yo había quedado lucidísimamente, y me colmaron de elogios, pero en mi interior no los aceptaba, porque confieso con toda franqueza que no entendía ni una sola palabra de lo mismo que había defendido con tanta</w:t>
      </w:r>
      <w:r w:rsidR="002C208C">
        <w:rPr>
          <w:rFonts w:ascii="Arial" w:eastAsia="Calibri" w:hAnsi="Arial" w:cs="Arial"/>
          <w:sz w:val="24"/>
          <w:szCs w:val="24"/>
          <w:lang w:val="es-ES"/>
        </w:rPr>
        <w:t xml:space="preserve"> brillantez”.</w:t>
      </w:r>
      <w:r w:rsidR="00D2535D" w:rsidRPr="00D2535D">
        <w:rPr>
          <w:rFonts w:ascii="Arial" w:eastAsia="Calibri" w:hAnsi="Arial" w:cs="Arial"/>
          <w:sz w:val="24"/>
          <w:szCs w:val="24"/>
          <w:lang w:val="es-ES"/>
        </w:rPr>
        <w:t xml:space="preserve"> Los estudios que se efectuaban en el Seminario de San Basilio el Magno se regían por la más estricta observancia del método escolástico de enseñanza y sus contenidos respondían a ello.  Saco los evaluó con estas palabras: “confieso, que yo era uno de los que mejor los conservaba en la memoria; pero al mismo tiempo debo confesar, que yo sin tenerla mala, a los pocos años de haber salido de aquella clase ya no me acordaba ni aun de la primera palabra </w:t>
      </w:r>
      <w:r w:rsidR="0041042A">
        <w:rPr>
          <w:rFonts w:ascii="Arial" w:eastAsia="Calibri" w:hAnsi="Arial" w:cs="Arial"/>
          <w:sz w:val="24"/>
          <w:szCs w:val="24"/>
          <w:lang w:val="es-ES"/>
        </w:rPr>
        <w:t>de mis cuadernos de filosofía”.</w:t>
      </w:r>
      <w:r w:rsidR="00D2535D" w:rsidRPr="00D2535D">
        <w:rPr>
          <w:rFonts w:ascii="Arial" w:eastAsia="Calibri" w:hAnsi="Arial" w:cs="Arial"/>
          <w:sz w:val="24"/>
          <w:szCs w:val="24"/>
          <w:lang w:val="es-ES"/>
        </w:rPr>
        <w:t xml:space="preserve"> No era raro este resultado, aun en un alumno tan brillante como él. La enseñanza se ejercitaba sobre la base de textos leídos por el profesor, por lo que en la Real y Pontificia Universidad de La Habana, se le llamaba lector. Esta enseñanza oral consistía en hacer que el estudiante grabase de memoria los contenidos, sin que profesores y alumnos pudiesen ejercitar el razonamiento y la capacidad analítica. Un abogado español, José Villar, aconsejó a Saco, a quien admiraba por su habilidad: “V. es todavía muy muchacho y me intereso por V. Esta filosofía que V. estudia, de nada le servirá. Procure V. ir a La Habana, en donde hay un clérigo muy joven, llamado Varela, que enseña verdadera filosofía moderna en el Colegio de </w:t>
      </w:r>
      <w:r w:rsidR="00210D59">
        <w:rPr>
          <w:rFonts w:ascii="Arial" w:eastAsia="Calibri" w:hAnsi="Arial" w:cs="Arial"/>
          <w:sz w:val="24"/>
          <w:szCs w:val="24"/>
          <w:lang w:val="es-ES"/>
        </w:rPr>
        <w:t>San Carlos de aquella ciudad”.</w:t>
      </w:r>
      <w:r w:rsidR="00D2535D" w:rsidRPr="00D2535D">
        <w:rPr>
          <w:rFonts w:ascii="Arial" w:eastAsia="Calibri" w:hAnsi="Arial" w:cs="Arial"/>
          <w:sz w:val="24"/>
          <w:szCs w:val="24"/>
          <w:lang w:val="es-ES"/>
        </w:rPr>
        <w:t xml:space="preserve"> </w:t>
      </w:r>
      <w:r w:rsidR="00D2535D" w:rsidRPr="003A187C">
        <w:rPr>
          <w:rFonts w:ascii="Arial" w:eastAsia="Calibri" w:hAnsi="Arial" w:cs="Arial"/>
          <w:sz w:val="24"/>
          <w:szCs w:val="24"/>
          <w:lang w:val="es-ES"/>
        </w:rPr>
        <w:t>Este encuentro</w:t>
      </w:r>
      <w:r w:rsidR="00D2535D" w:rsidRPr="00D2535D">
        <w:rPr>
          <w:rFonts w:ascii="Arial" w:eastAsia="Calibri" w:hAnsi="Arial" w:cs="Arial"/>
          <w:sz w:val="24"/>
          <w:szCs w:val="24"/>
          <w:lang w:val="es-ES"/>
        </w:rPr>
        <w:t xml:space="preserve">, determinante en su vida, Saco lo destaca en su Autobiografía: “Estas palabras me hicieron la más profunda impresión en mi espíritu, y puedo asegurar que a ellas debo el cambio y revolución </w:t>
      </w:r>
      <w:r w:rsidR="00FB5C21">
        <w:rPr>
          <w:rFonts w:ascii="Arial" w:eastAsia="Calibri" w:hAnsi="Arial" w:cs="Arial"/>
          <w:sz w:val="24"/>
          <w:szCs w:val="24"/>
          <w:lang w:val="es-ES"/>
        </w:rPr>
        <w:t>que experimentaron mis ideas”.</w:t>
      </w:r>
      <w:r w:rsidR="00D2535D" w:rsidRPr="00D2535D">
        <w:rPr>
          <w:rFonts w:ascii="Arial" w:eastAsia="Calibri" w:hAnsi="Arial" w:cs="Arial"/>
          <w:sz w:val="24"/>
          <w:szCs w:val="24"/>
          <w:lang w:val="es-ES"/>
        </w:rPr>
        <w:t xml:space="preserve"> No pudo entonces ir a La Habana. Regresó a Bayamo y en septiembre de 1815, de retorno a Santiago de Cuba, matriculó derecho, aunque la idea de estudiar con el “clérigo muy joven, llamado Varela”, estaba</w:t>
      </w:r>
      <w:r w:rsidR="00D2535D" w:rsidRPr="00D2535D">
        <w:t xml:space="preserve"> </w:t>
      </w:r>
      <w:r w:rsidR="00D2535D" w:rsidRPr="00D2535D">
        <w:rPr>
          <w:rFonts w:ascii="Arial" w:eastAsia="Calibri" w:hAnsi="Arial" w:cs="Arial"/>
          <w:sz w:val="24"/>
          <w:szCs w:val="24"/>
          <w:lang w:val="es-ES"/>
        </w:rPr>
        <w:t>grabada en su pensamiento. Después de vencer “poderosos obstáculos”, que no aclara, regresó a Bayamo en marzo de 1816 con el propósito de pasar allí el verano. Inmediatamente después, salió para La Habana a continuar sus estudios. Ninguno de sus parientes aprobó esta determinación. Mas, Saco, “sin guía ni protección”, se trasladó a la capital, siguiendo, como siempre, su convicción personal.</w:t>
      </w:r>
    </w:p>
    <w:p w:rsidR="00D2535D"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En este período podemos ubicar la segunda etapa en la formación del pensamiento de Saco (1821-1828). Se caracteriza porque en ella hace sus primeras publicaciones, adquiere renombre como polemista, como hombre de ideas agudas y bien argumentadas, y, sobre todo, como el digno sucesor de Varela en el más notable centro de estudios de Cuba.</w:t>
      </w:r>
      <w:r w:rsidR="00840D21">
        <w:rPr>
          <w:rFonts w:ascii="Arial" w:eastAsia="Calibri" w:hAnsi="Arial" w:cs="Arial"/>
          <w:sz w:val="24"/>
          <w:szCs w:val="24"/>
          <w:lang w:val="es-ES"/>
        </w:rPr>
        <w:t xml:space="preserve"> Saco se destacó como alumno de Varela, tanto fue así que lo sustituyó </w:t>
      </w:r>
      <w:r w:rsidR="007C5285">
        <w:rPr>
          <w:rFonts w:ascii="Arial" w:eastAsia="Calibri" w:hAnsi="Arial" w:cs="Arial"/>
          <w:sz w:val="24"/>
          <w:szCs w:val="24"/>
          <w:lang w:val="es-ES"/>
        </w:rPr>
        <w:t>en la Cátedra de Filosofía durante</w:t>
      </w:r>
      <w:r w:rsidR="009906C5">
        <w:rPr>
          <w:rFonts w:ascii="Arial" w:eastAsia="Calibri" w:hAnsi="Arial" w:cs="Arial"/>
          <w:sz w:val="24"/>
          <w:szCs w:val="24"/>
          <w:lang w:val="es-ES"/>
        </w:rPr>
        <w:t xml:space="preserve"> el viaje de este a España para asistir a las Cortes como diputado. Tal fue la confianza que depositó Varela en Saco.</w:t>
      </w:r>
    </w:p>
    <w:p w:rsidR="00D2535D"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 xml:space="preserve">Saco, vinculado a la juventud ilustrada de su época, de la cual era su profesor a pesar de su corta edad, tuvo los mismos ideales que el resto de sus componentes más positivos. Pero, en esta etapa de su vida, se mostró más interesado en sus preocupaciones científicas que en los problemas políticos. Nadie lo puede comprometer en conspiraciones. Su pensamiento progresista no se corresponde con la acción revolucionaria. Pese a que niega serlo, sus ideas hacían que sus amigos —y enemigos— lo identificaran con todo lo revolucionario e, incluso, </w:t>
      </w:r>
      <w:r w:rsidRPr="00D2535D">
        <w:rPr>
          <w:rFonts w:ascii="Arial" w:eastAsia="Calibri" w:hAnsi="Arial" w:cs="Arial"/>
          <w:sz w:val="24"/>
          <w:szCs w:val="24"/>
          <w:lang w:val="es-ES"/>
        </w:rPr>
        <w:lastRenderedPageBreak/>
        <w:t>independentista. Ello también se debía a que no ocultaba su rechazo a la arbitrariedad del poder y a su defensa de lo que estimaba los genuinos valores que podían dar forma a lo cubano. De muchas cosas puede discutirse sobre Saco, pero no hay duda que, para él, la defensa de lo que entendía por cubano estaba por encima de cualquier otra consideración. Todo su trabajo en esta etapa de su vida se encaminaba a crear una verdadera ilustración cubana; una cultura, una ciencia y una conciencia que desde el patriotismo —tal y como lo había formulado Varela—, dieran forma a la nación.</w:t>
      </w:r>
    </w:p>
    <w:p w:rsidR="007438E2"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El 24 de mayo de 1824 partía Saco hacia Estados Unidos. Allí se reunió con Varela</w:t>
      </w:r>
      <w:r w:rsidR="00D30260">
        <w:rPr>
          <w:rFonts w:ascii="Arial" w:eastAsia="Calibri" w:hAnsi="Arial" w:cs="Arial"/>
          <w:sz w:val="24"/>
          <w:szCs w:val="24"/>
          <w:lang w:val="es-ES"/>
        </w:rPr>
        <w:t xml:space="preserve">, desterrado por sus </w:t>
      </w:r>
      <w:r w:rsidR="00943DF6">
        <w:rPr>
          <w:rFonts w:ascii="Arial" w:eastAsia="Calibri" w:hAnsi="Arial" w:cs="Arial"/>
          <w:sz w:val="24"/>
          <w:szCs w:val="24"/>
          <w:lang w:val="es-ES"/>
        </w:rPr>
        <w:t>ideas</w:t>
      </w:r>
      <w:r w:rsidR="00D30260">
        <w:rPr>
          <w:rFonts w:ascii="Arial" w:eastAsia="Calibri" w:hAnsi="Arial" w:cs="Arial"/>
          <w:sz w:val="24"/>
          <w:szCs w:val="24"/>
          <w:lang w:val="es-ES"/>
        </w:rPr>
        <w:t xml:space="preserve"> políticas</w:t>
      </w:r>
      <w:r w:rsidRPr="00D2535D">
        <w:rPr>
          <w:rFonts w:ascii="Arial" w:eastAsia="Calibri" w:hAnsi="Arial" w:cs="Arial"/>
          <w:sz w:val="24"/>
          <w:szCs w:val="24"/>
          <w:lang w:val="es-ES"/>
        </w:rPr>
        <w:t>. Permaneció junto a él hasta mediados de 1826. En estos dos años, ambas figuras trabajaron intensamente para continuar desarrollando las ciencias y la cultura en Cuba. Por su parte, José de la Luz y Caballero en La Habana cerraba con ellos un triángulo cultural, político y académico que permitía que la labor intelectual que efectuaban desde Estados Unidos se distribuyera y conociera en La Habana</w:t>
      </w:r>
      <w:r>
        <w:rPr>
          <w:rFonts w:ascii="Arial" w:eastAsia="Calibri" w:hAnsi="Arial" w:cs="Arial"/>
          <w:sz w:val="24"/>
          <w:szCs w:val="24"/>
          <w:lang w:val="es-ES"/>
        </w:rPr>
        <w:t>.</w:t>
      </w:r>
      <w:r w:rsidRPr="00D2535D">
        <w:t xml:space="preserve"> </w:t>
      </w:r>
      <w:r w:rsidRPr="00D2535D">
        <w:rPr>
          <w:rFonts w:ascii="Arial" w:eastAsia="Calibri" w:hAnsi="Arial" w:cs="Arial"/>
          <w:sz w:val="24"/>
          <w:szCs w:val="24"/>
          <w:lang w:val="es-ES"/>
        </w:rPr>
        <w:t xml:space="preserve">En 1828, Saco regresa </w:t>
      </w:r>
      <w:r w:rsidR="0019123E">
        <w:rPr>
          <w:rFonts w:ascii="Arial" w:eastAsia="Calibri" w:hAnsi="Arial" w:cs="Arial"/>
          <w:sz w:val="24"/>
          <w:szCs w:val="24"/>
          <w:lang w:val="es-ES"/>
        </w:rPr>
        <w:t xml:space="preserve">nuevamente </w:t>
      </w:r>
      <w:r w:rsidRPr="00D2535D">
        <w:rPr>
          <w:rFonts w:ascii="Arial" w:eastAsia="Calibri" w:hAnsi="Arial" w:cs="Arial"/>
          <w:sz w:val="24"/>
          <w:szCs w:val="24"/>
          <w:lang w:val="es-ES"/>
        </w:rPr>
        <w:t xml:space="preserve">a Estados Unidos, ahora acompañado por José de la Luz y Caballero. </w:t>
      </w:r>
    </w:p>
    <w:p w:rsidR="002A1B2E"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 xml:space="preserve">En Nueva York se reúnen Saco, Luz y Varela. De esos encuentros surge una muy interesante variación táctica. Una evaluación de la situación cubana obligaba a recorrer otros caminos. Desde 1827, la Isla gozaba de un verdadero auge económico y su producción azucarera superaba ya los niveles de exportación que había logrado Haití. Analizando esta situación, Varela escribe: “Solo el ataque a las bolsas puede alterar el orden político de la Isla”, y agrega: “no hay opinión política, no hay otra opinión que la mercantil. En los muelles y almacenes se resuelven todas las cuestiones de Estado”. Por otra parte, México y Colombia habían dejado de promover la independencia de Cuba a cambio de que España renunciara a sus pretensiones sobre esos territorios. Estados Unidos e Inglaterra habían acordado, tácitamente y por recelos mutuos, aceptar la soberanía española en la Isla. El sueño bolivariano de una América unida y fuerte se hacía pedazos. </w:t>
      </w:r>
    </w:p>
    <w:p w:rsidR="00B54194"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Por lo menos en los hechos, Saco pasó a un primer plano, mientras Varela quedaba como asesor y orientador de él y del resto del grupo. El nuevo plan se concretó: el periódico El Mensajero Semanal, que vio la luz desde el 18 de octubre de 1828 hasta el 29 de enero de 1831. Aparecían como sus editores José Antonio Saco y Félix Varela. Su tono era muy diferente al de El Habanero</w:t>
      </w:r>
      <w:r w:rsidR="00325B5E">
        <w:rPr>
          <w:rFonts w:ascii="Arial" w:eastAsia="Calibri" w:hAnsi="Arial" w:cs="Arial"/>
          <w:sz w:val="24"/>
          <w:szCs w:val="24"/>
          <w:lang w:val="es-ES"/>
        </w:rPr>
        <w:t>, escrito en el periodo anterior por Varela</w:t>
      </w:r>
      <w:r w:rsidRPr="00D2535D">
        <w:rPr>
          <w:rFonts w:ascii="Arial" w:eastAsia="Calibri" w:hAnsi="Arial" w:cs="Arial"/>
          <w:sz w:val="24"/>
          <w:szCs w:val="24"/>
          <w:lang w:val="es-ES"/>
        </w:rPr>
        <w:t xml:space="preserve">. Se trabajaba, en lo fundamental, en darle perspectiva y unidad consensuada a la expresión intelectual de una ciencia, de una literatura y de una cultura cubanas. </w:t>
      </w:r>
    </w:p>
    <w:p w:rsidR="00D2535D"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 xml:space="preserve">Cuando en 1832  regresa a Cuba era ya un firme convencido </w:t>
      </w:r>
      <w:proofErr w:type="spellStart"/>
      <w:r w:rsidRPr="00D2535D">
        <w:rPr>
          <w:rFonts w:ascii="Arial" w:eastAsia="Calibri" w:hAnsi="Arial" w:cs="Arial"/>
          <w:sz w:val="24"/>
          <w:szCs w:val="24"/>
          <w:lang w:val="es-ES"/>
        </w:rPr>
        <w:t>antianexionista</w:t>
      </w:r>
      <w:proofErr w:type="spellEnd"/>
      <w:r w:rsidRPr="00D2535D">
        <w:rPr>
          <w:rFonts w:ascii="Arial" w:eastAsia="Calibri" w:hAnsi="Arial" w:cs="Arial"/>
          <w:sz w:val="24"/>
          <w:szCs w:val="24"/>
          <w:lang w:val="es-ES"/>
        </w:rPr>
        <w:t xml:space="preserve"> y, justamente, no por desconocimiento de la realidad norteamericana, sino por todo lo contrario. En las nuevas circunstancias puede apreciarse un cambio en las temáticas sobre las que escribe y reflexiona Saco. Ahora ya no se trata de dar a conocer los grandes textos universales, sino de aplicar, sobre problemas concretos del desarrollo de Cuba, los conocimientos adquiridos. El reto resultaba aún mayor: a partir de la realidad cubana insertar lo más moderno del pensamiento </w:t>
      </w:r>
      <w:r w:rsidRPr="00D2535D">
        <w:rPr>
          <w:rFonts w:ascii="Arial" w:eastAsia="Calibri" w:hAnsi="Arial" w:cs="Arial"/>
          <w:sz w:val="24"/>
          <w:szCs w:val="24"/>
          <w:lang w:val="es-ES"/>
        </w:rPr>
        <w:lastRenderedPageBreak/>
        <w:t xml:space="preserve">y las ciencias para producir un desarrollo propio según las necesidades y características de la sociedad que era y de la que se quería que fuese. Lo que da coherencia a la variedad de temas de los trabajos de Saco es la búsqueda y propuesta de una sociedad capitalista desarrollada a partir de la experiencia diferente y universalmente singular cubana. Su primera obra importante, en la promoción de los cambios sustanciales que necesitaba Cuba,  </w:t>
      </w:r>
      <w:r w:rsidR="005901ED">
        <w:rPr>
          <w:rFonts w:ascii="Arial" w:eastAsia="Calibri" w:hAnsi="Arial" w:cs="Arial"/>
          <w:sz w:val="24"/>
          <w:szCs w:val="24"/>
          <w:lang w:val="es-ES"/>
        </w:rPr>
        <w:t>“</w:t>
      </w:r>
      <w:r w:rsidRPr="00D2535D">
        <w:rPr>
          <w:rFonts w:ascii="Arial" w:eastAsia="Calibri" w:hAnsi="Arial" w:cs="Arial"/>
          <w:sz w:val="24"/>
          <w:szCs w:val="24"/>
          <w:lang w:val="es-ES"/>
        </w:rPr>
        <w:t>Memoria sobre caminos en la isla de Cuba</w:t>
      </w:r>
      <w:r w:rsidR="005901ED">
        <w:rPr>
          <w:rFonts w:ascii="Arial" w:eastAsia="Calibri" w:hAnsi="Arial" w:cs="Arial"/>
          <w:sz w:val="24"/>
          <w:szCs w:val="24"/>
          <w:lang w:val="es-ES"/>
        </w:rPr>
        <w:t>”</w:t>
      </w:r>
      <w:r w:rsidRPr="00D2535D">
        <w:rPr>
          <w:rFonts w:ascii="Arial" w:eastAsia="Calibri" w:hAnsi="Arial" w:cs="Arial"/>
          <w:sz w:val="24"/>
          <w:szCs w:val="24"/>
          <w:lang w:val="es-ES"/>
        </w:rPr>
        <w:t>, 1829,  plantea la adaptación de las experiencias de los países más desarrollados entonces —Inglaterra y Estados Unidos— a las condiciones cubanas. La descomposición de los caminos en el trópico, la forma más adecuada de construirlos, su dirección y anchura, las estructuras y materiales adecuados, y los medios de financiar estas obras, se estudian</w:t>
      </w:r>
      <w:r w:rsidRPr="00D2535D">
        <w:t xml:space="preserve"> </w:t>
      </w:r>
      <w:r w:rsidRPr="00D2535D">
        <w:rPr>
          <w:rFonts w:ascii="Arial" w:eastAsia="Calibri" w:hAnsi="Arial" w:cs="Arial"/>
          <w:sz w:val="24"/>
          <w:szCs w:val="24"/>
          <w:lang w:val="es-ES"/>
        </w:rPr>
        <w:t>en este trabajo. Sugiere que los hacendados —y también los capitales extranjeros— contribuyan a los gastos necesarios para construir caminos en Cuba.</w:t>
      </w:r>
    </w:p>
    <w:p w:rsidR="00D2535D"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 xml:space="preserve">Un año después de este trabajo, en 1830, Saco escribe lo que, sin duda, lo sitúa entre los más grandes estudiosos de la problemática social cubana: la </w:t>
      </w:r>
      <w:r w:rsidR="00D025E6">
        <w:rPr>
          <w:rFonts w:ascii="Arial" w:eastAsia="Calibri" w:hAnsi="Arial" w:cs="Arial"/>
          <w:sz w:val="24"/>
          <w:szCs w:val="24"/>
          <w:lang w:val="es-ES"/>
        </w:rPr>
        <w:t>“</w:t>
      </w:r>
      <w:r w:rsidRPr="00D2535D">
        <w:rPr>
          <w:rFonts w:ascii="Arial" w:eastAsia="Calibri" w:hAnsi="Arial" w:cs="Arial"/>
          <w:sz w:val="24"/>
          <w:szCs w:val="24"/>
          <w:lang w:val="es-ES"/>
        </w:rPr>
        <w:t>Memoria sobre la vagancia en la isla de Cuba</w:t>
      </w:r>
      <w:r w:rsidR="00D025E6">
        <w:rPr>
          <w:rFonts w:ascii="Arial" w:eastAsia="Calibri" w:hAnsi="Arial" w:cs="Arial"/>
          <w:sz w:val="24"/>
          <w:szCs w:val="24"/>
          <w:lang w:val="es-ES"/>
        </w:rPr>
        <w:t>”</w:t>
      </w:r>
      <w:r w:rsidRPr="00D2535D">
        <w:rPr>
          <w:rFonts w:ascii="Arial" w:eastAsia="Calibri" w:hAnsi="Arial" w:cs="Arial"/>
          <w:sz w:val="24"/>
          <w:szCs w:val="24"/>
          <w:lang w:val="es-ES"/>
        </w:rPr>
        <w:t>. Este clásico de la literatura social de nuestro país —y su iniciador indiscutible— deviene un ataque, sin precedentes, mediante un profundo estudio sociológico, a los vicios, al juego, a la lotería diaria en los cafés, a los supuestos días festivos y de diversión —que en realidad servían para envilecer al pueblo—, y a la pereza oficial y de las clases hegemónicas que admitían —y promovían— aquella situación. Un párrafo es revelador: “No hay felicidad sin la paz y el contento del alma, no</w:t>
      </w:r>
      <w:r w:rsidRPr="00D2535D">
        <w:t xml:space="preserve"> </w:t>
      </w:r>
      <w:r w:rsidRPr="00D2535D">
        <w:rPr>
          <w:rFonts w:ascii="Arial" w:eastAsia="Calibri" w:hAnsi="Arial" w:cs="Arial"/>
          <w:sz w:val="24"/>
          <w:szCs w:val="24"/>
          <w:lang w:val="es-ES"/>
        </w:rPr>
        <w:t>hay paz ni contento sin virtudes, sin virtudes no hay amor ni constancia en el trabajo, y sin trabaj</w:t>
      </w:r>
      <w:r w:rsidR="000E29C5">
        <w:rPr>
          <w:rFonts w:ascii="Arial" w:eastAsia="Calibri" w:hAnsi="Arial" w:cs="Arial"/>
          <w:sz w:val="24"/>
          <w:szCs w:val="24"/>
          <w:lang w:val="es-ES"/>
        </w:rPr>
        <w:t>o no hay riquezas verdaderas”.</w:t>
      </w:r>
      <w:r w:rsidRPr="00D2535D">
        <w:rPr>
          <w:rFonts w:ascii="Arial" w:eastAsia="Calibri" w:hAnsi="Arial" w:cs="Arial"/>
          <w:sz w:val="24"/>
          <w:szCs w:val="24"/>
          <w:lang w:val="es-ES"/>
        </w:rPr>
        <w:t xml:space="preserve"> La intención </w:t>
      </w:r>
      <w:proofErr w:type="spellStart"/>
      <w:r w:rsidRPr="00D2535D">
        <w:rPr>
          <w:rFonts w:ascii="Arial" w:eastAsia="Calibri" w:hAnsi="Arial" w:cs="Arial"/>
          <w:sz w:val="24"/>
          <w:szCs w:val="24"/>
          <w:lang w:val="es-ES"/>
        </w:rPr>
        <w:t>saquista</w:t>
      </w:r>
      <w:proofErr w:type="spellEnd"/>
      <w:r w:rsidRPr="00D2535D">
        <w:rPr>
          <w:rFonts w:ascii="Arial" w:eastAsia="Calibri" w:hAnsi="Arial" w:cs="Arial"/>
          <w:sz w:val="24"/>
          <w:szCs w:val="24"/>
          <w:lang w:val="es-ES"/>
        </w:rPr>
        <w:t xml:space="preserve"> es clara.</w:t>
      </w:r>
    </w:p>
    <w:p w:rsidR="005713C3"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En manos de S</w:t>
      </w:r>
      <w:r w:rsidR="00415CD3">
        <w:rPr>
          <w:rFonts w:ascii="Arial" w:eastAsia="Calibri" w:hAnsi="Arial" w:cs="Arial"/>
          <w:sz w:val="24"/>
          <w:szCs w:val="24"/>
          <w:lang w:val="es-ES"/>
        </w:rPr>
        <w:t xml:space="preserve">aco, la Revista Bimestre Cubana, órgano oficial de la Sociedad Económica Amigos del País (SEAP) </w:t>
      </w:r>
      <w:r w:rsidRPr="00D2535D">
        <w:rPr>
          <w:rFonts w:ascii="Arial" w:eastAsia="Calibri" w:hAnsi="Arial" w:cs="Arial"/>
          <w:sz w:val="24"/>
          <w:szCs w:val="24"/>
          <w:lang w:val="es-ES"/>
        </w:rPr>
        <w:t xml:space="preserve">alcanzó una calidad literaria y teórica como ninguna publicación hasta entonces. Se reorientó hacia un contenido crítico y consolidó los valores científicos y culturales cubanos. En ella colaboraron, además de él, los más importantes autores cubanos de la época. </w:t>
      </w:r>
    </w:p>
    <w:p w:rsidR="00D2535D" w:rsidRDefault="00D2535D" w:rsidP="001D5AF7">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 xml:space="preserve">A pesar de los consejos de Varela, Saco atacó el corazón mismo del sistema: la esclavitud. Su estudio está en una trilogía de trabajos: Análisis de un papel intitulado: Estado del comercio de la Gran Bretaña con referencia a los productos coloniales; Examen de un </w:t>
      </w:r>
      <w:r w:rsidR="001D5AF7" w:rsidRPr="00D2535D">
        <w:rPr>
          <w:rFonts w:ascii="Arial" w:eastAsia="Calibri" w:hAnsi="Arial" w:cs="Arial"/>
          <w:sz w:val="24"/>
          <w:szCs w:val="24"/>
          <w:lang w:val="es-ES"/>
        </w:rPr>
        <w:t>artículo</w:t>
      </w:r>
      <w:r w:rsidRPr="00D2535D">
        <w:rPr>
          <w:rFonts w:ascii="Arial" w:eastAsia="Calibri" w:hAnsi="Arial" w:cs="Arial"/>
          <w:sz w:val="24"/>
          <w:szCs w:val="24"/>
          <w:lang w:val="es-ES"/>
        </w:rPr>
        <w:t xml:space="preserve"> del Lucero de la Habana del 6 de agosto de 1832, y el más trascendente de todos: Análisis por don José Antonio Saco de una obra sobre Brasil.</w:t>
      </w:r>
      <w:r w:rsidR="001D5AF7">
        <w:rPr>
          <w:rFonts w:ascii="Arial" w:eastAsia="Calibri" w:hAnsi="Arial" w:cs="Arial"/>
          <w:sz w:val="24"/>
          <w:szCs w:val="24"/>
          <w:lang w:val="es-ES"/>
        </w:rPr>
        <w:t xml:space="preserve"> </w:t>
      </w:r>
      <w:r w:rsidRPr="00D2535D">
        <w:rPr>
          <w:rFonts w:ascii="Arial" w:eastAsia="Calibri" w:hAnsi="Arial" w:cs="Arial"/>
          <w:sz w:val="24"/>
          <w:szCs w:val="24"/>
          <w:lang w:val="es-ES"/>
        </w:rPr>
        <w:t xml:space="preserve">En el primer trabajo, la línea argumental de Saco va encaminada a demostrar que la eliminación del tráfico negrero no trajo aparejado el aumento del precio de los esclavos ni la disminución de la producción en las colonias inglesas. Llama la atención acerca de otro problema que sí amenaza a los productores cubanos: la tendencia a la baja de los precios del azúcar, debido al incremento de la producción mundial. Sobre este último particular se pronuncia en su respuesta al artículo del Lucero del 6 de agosto de 1832. Expresa que, debido al aumento de la producción de azúcar de remolacha en Europa, se necesita que “sepamos dirigirnos </w:t>
      </w:r>
      <w:r w:rsidR="009D29D2">
        <w:rPr>
          <w:rFonts w:ascii="Arial" w:eastAsia="Calibri" w:hAnsi="Arial" w:cs="Arial"/>
          <w:sz w:val="24"/>
          <w:szCs w:val="24"/>
          <w:lang w:val="es-ES"/>
        </w:rPr>
        <w:t>en la crisis que nos amenaza”.</w:t>
      </w:r>
      <w:r w:rsidRPr="00D2535D">
        <w:rPr>
          <w:rFonts w:ascii="Arial" w:eastAsia="Calibri" w:hAnsi="Arial" w:cs="Arial"/>
          <w:sz w:val="24"/>
          <w:szCs w:val="24"/>
          <w:lang w:val="es-ES"/>
        </w:rPr>
        <w:t xml:space="preserve"> A los más agudos no escapó </w:t>
      </w:r>
      <w:r w:rsidRPr="00D2535D">
        <w:rPr>
          <w:rFonts w:ascii="Arial" w:eastAsia="Calibri" w:hAnsi="Arial" w:cs="Arial"/>
          <w:sz w:val="24"/>
          <w:szCs w:val="24"/>
          <w:lang w:val="es-ES"/>
        </w:rPr>
        <w:lastRenderedPageBreak/>
        <w:t>el mensaje: el problema de la esclavitud no es sólo un problema ético, era, ante todo, un problema económico. Los mitos que la mantenían en Cuba ya habían caído en otras partes; aún más, en las nuevas condiciones del mercado se necesita un sistema moderno y flexible, en el cual salarios, precios, tecnologías, costos y ganancias se articularan. En su Análisis de una obra sobre Brasil, pasa de la crítica a la esclavitud a la propuesta capitalista. El primer paso es, sobre la base de la historia brasileña y los problemas de la trata y de la esclavitud en ese país, lanzar el más atrevido de los ataques que podía dirigirse contra los traficantes de negros y sus cómplices, uno de los componentes más poderosos de la sociedad esclavista cubana: “Rompamos pues el silencio, y trazando con mano breve la historia fatal de nuestro comercio africano, descubramos nuestra condición presente, fijemos la vista en el cercano</w:t>
      </w:r>
      <w:r w:rsidRPr="00D2535D">
        <w:t xml:space="preserve"> </w:t>
      </w:r>
      <w:r w:rsidRPr="00D2535D">
        <w:rPr>
          <w:rFonts w:ascii="Arial" w:eastAsia="Calibri" w:hAnsi="Arial" w:cs="Arial"/>
          <w:sz w:val="24"/>
          <w:szCs w:val="24"/>
          <w:lang w:val="es-ES"/>
        </w:rPr>
        <w:t>porvenir, y conjuremos la tempestad que ya se oye tronar en nuestra zona</w:t>
      </w:r>
      <w:r w:rsidR="0076017A">
        <w:rPr>
          <w:rFonts w:ascii="Arial" w:eastAsia="Calibri" w:hAnsi="Arial" w:cs="Arial"/>
          <w:sz w:val="24"/>
          <w:szCs w:val="24"/>
          <w:lang w:val="es-ES"/>
        </w:rPr>
        <w:t>”</w:t>
      </w:r>
      <w:r>
        <w:rPr>
          <w:rFonts w:ascii="Arial" w:eastAsia="Calibri" w:hAnsi="Arial" w:cs="Arial"/>
          <w:sz w:val="24"/>
          <w:szCs w:val="24"/>
          <w:lang w:val="es-ES"/>
        </w:rPr>
        <w:t>.</w:t>
      </w:r>
    </w:p>
    <w:p w:rsidR="00D2535D"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Tras espaciosas razones que pueden leerse en esta Colección de sus papeles..., demuestra la imposibilidad, a corto plazo, de continuar con la trata y la esclavitud. Causas internacionales e internas harían que la trata resulte cada día más difícil. A esta dificultad futura suma la imposibilidad del incremento natural de los esclavos en Cuba debido al desequilibrio entre ambos sexos. De aquí su propuesta: eliminación total e inmediata de la trata y extinción gradual de la esclavitud. Estas conclusiones sólo le sirven para abrir el camino a sus ideas fundamentales: “¿Y no convendría que fuésemos haciendo algunos ensayos para ver la diferencia que hay entre el cultivo de la caña por esclavos, y los métodos que podemos adoptar en adelante?</w:t>
      </w:r>
    </w:p>
    <w:p w:rsidR="00D2535D" w:rsidRDefault="00D2535D" w:rsidP="003D70EF">
      <w:pPr>
        <w:spacing w:before="240" w:after="200" w:line="276" w:lineRule="auto"/>
        <w:ind w:left="-567" w:right="-568"/>
        <w:jc w:val="both"/>
        <w:rPr>
          <w:rFonts w:ascii="Arial" w:eastAsia="Calibri" w:hAnsi="Arial" w:cs="Arial"/>
          <w:sz w:val="24"/>
          <w:szCs w:val="24"/>
          <w:lang w:val="es-ES"/>
        </w:rPr>
      </w:pPr>
      <w:r w:rsidRPr="00D2535D">
        <w:rPr>
          <w:rFonts w:ascii="Arial" w:eastAsia="Calibri" w:hAnsi="Arial" w:cs="Arial"/>
          <w:sz w:val="24"/>
          <w:szCs w:val="24"/>
          <w:lang w:val="es-ES"/>
        </w:rPr>
        <w:t>El hecho de que Francisco de Arango y Parreño defendiera a Saco resultaba lógico. Arango, entre los grandes propietarios, fue el más previsor y la personalidad de más alto vuelo en las ideas. Los males que Saco describió en el artículo que comentamos, ya Arango los temía, y se había pronunciado contra ellos.</w:t>
      </w:r>
    </w:p>
    <w:p w:rsidR="00A56876" w:rsidRDefault="00A56876" w:rsidP="003D70EF">
      <w:pPr>
        <w:spacing w:before="240" w:after="200" w:line="276" w:lineRule="auto"/>
        <w:ind w:left="-567" w:right="-568"/>
        <w:jc w:val="both"/>
        <w:rPr>
          <w:rFonts w:ascii="Arial" w:eastAsia="Calibri" w:hAnsi="Arial" w:cs="Arial"/>
          <w:sz w:val="24"/>
          <w:szCs w:val="24"/>
          <w:lang w:val="es-ES"/>
        </w:rPr>
      </w:pPr>
      <w:r w:rsidRPr="00A56876">
        <w:rPr>
          <w:rFonts w:ascii="Arial" w:eastAsia="Calibri" w:hAnsi="Arial" w:cs="Arial"/>
          <w:sz w:val="24"/>
          <w:szCs w:val="24"/>
          <w:lang w:val="es-ES"/>
        </w:rPr>
        <w:t xml:space="preserve">El tercer y último trabajo de Saco de 1837 es su controvertido </w:t>
      </w:r>
      <w:r w:rsidR="00353633">
        <w:rPr>
          <w:rFonts w:ascii="Arial" w:eastAsia="Calibri" w:hAnsi="Arial" w:cs="Arial"/>
          <w:sz w:val="24"/>
          <w:szCs w:val="24"/>
          <w:lang w:val="es-ES"/>
        </w:rPr>
        <w:t>“</w:t>
      </w:r>
      <w:r w:rsidRPr="00A56876">
        <w:rPr>
          <w:rFonts w:ascii="Arial" w:eastAsia="Calibri" w:hAnsi="Arial" w:cs="Arial"/>
          <w:sz w:val="24"/>
          <w:szCs w:val="24"/>
          <w:lang w:val="es-ES"/>
        </w:rPr>
        <w:t>Paralelo entre la isla de Cuba y algunas colonias inglesas</w:t>
      </w:r>
      <w:r w:rsidR="00353633">
        <w:rPr>
          <w:rFonts w:ascii="Arial" w:eastAsia="Calibri" w:hAnsi="Arial" w:cs="Arial"/>
          <w:sz w:val="24"/>
          <w:szCs w:val="24"/>
          <w:lang w:val="es-ES"/>
        </w:rPr>
        <w:t>”</w:t>
      </w:r>
      <w:r w:rsidRPr="00A56876">
        <w:rPr>
          <w:rFonts w:ascii="Arial" w:eastAsia="Calibri" w:hAnsi="Arial" w:cs="Arial"/>
          <w:sz w:val="24"/>
          <w:szCs w:val="24"/>
          <w:lang w:val="es-ES"/>
        </w:rPr>
        <w:t xml:space="preserve">. En esta obra plantea una idea totalmente nueva con respecto a las relaciones con España: no más diputados a Cortes. En éstas, ¿qué fuerza tendrían unos cuantos diputados cubanos contra una mayoría abrumadora de diputados peninsulares? La solución consiste en crear consejos coloniales, en los cuales los cubanos, desde Cuba, dicten las leyes necesarias al país. El propio Saco diría, en 1862, que el Paralelo... sólo es la apología de los consejos coloniales. En este aspecto, nada nuevo agregó nuestro autor en los años posteriores. Otro aspecto del Paralelo..., de consecuencias imprevisibles para su autor, era su contenido anticolonial. Tanto independentistas como anexionistas lo consideraron su antecesor ideológico. El trabajo constituye el más formidable escrito demostrativo de que la política de España en Cuba era opresiva, estrangulaba el desarrollo del país y tendía a la desasimilación de Cuba. En el Paralelo... podían encontrarse todos los elementos ideológicos para un movimiento contra la metrópoli. Los anexionistas lo tomaran como la obra que justificaba su acción política. El párrafo más polémico a este respecto es el siguiente: “Si el </w:t>
      </w:r>
      <w:r w:rsidRPr="00A56876">
        <w:rPr>
          <w:rFonts w:ascii="Arial" w:eastAsia="Calibri" w:hAnsi="Arial" w:cs="Arial"/>
          <w:sz w:val="24"/>
          <w:szCs w:val="24"/>
          <w:lang w:val="es-ES"/>
        </w:rPr>
        <w:lastRenderedPageBreak/>
        <w:t>Gobierno español llegase alguna vez a cortar los lazos políticos que unen a Cuba con España, no sería yo tan criminal que propusiera uncir mi patria al</w:t>
      </w:r>
      <w:r w:rsidRPr="00A56876">
        <w:t xml:space="preserve"> </w:t>
      </w:r>
      <w:r w:rsidRPr="00A56876">
        <w:rPr>
          <w:rFonts w:ascii="Arial" w:eastAsia="Calibri" w:hAnsi="Arial" w:cs="Arial"/>
          <w:sz w:val="24"/>
          <w:szCs w:val="24"/>
          <w:lang w:val="es-ES"/>
        </w:rPr>
        <w:t>carro de la Gran Bretaña. Darle entonces una existencia propia, una existencia independiente, y si es posible fuera tan aislada en lo político como lo está en la naturaleza; he aquí cual sería en mi humilde opinión el blanco a donde debieran dirigirse los esfuerzos de todo buen cubano. Pero si arrastrada por las circunstancias, tuviera que arrojarse en brazos extraños, en ninguno podría caer con más honor ni con más gloria que en los de la gran Confederación Norteamericana”.</w:t>
      </w:r>
    </w:p>
    <w:p w:rsidR="00A56876" w:rsidRDefault="00A56876" w:rsidP="003D70EF">
      <w:pPr>
        <w:spacing w:before="240" w:after="200" w:line="276" w:lineRule="auto"/>
        <w:ind w:left="-567" w:right="-568"/>
        <w:jc w:val="both"/>
        <w:rPr>
          <w:rFonts w:ascii="Arial" w:eastAsia="Calibri" w:hAnsi="Arial" w:cs="Arial"/>
          <w:sz w:val="24"/>
          <w:szCs w:val="24"/>
          <w:lang w:val="es-ES"/>
        </w:rPr>
      </w:pPr>
      <w:r w:rsidRPr="00A56876">
        <w:rPr>
          <w:rFonts w:ascii="Arial" w:eastAsia="Calibri" w:hAnsi="Arial" w:cs="Arial"/>
          <w:sz w:val="24"/>
          <w:szCs w:val="24"/>
          <w:lang w:val="es-ES"/>
        </w:rPr>
        <w:t>En esta turbulenta situación, Saco elaboró un plan de presión sobre España. Con este objetivo utiliza el interés manifiesto de Estados Unidos sobre  Cuba. Le escribe a José Luis Alfonso: “Mis deseos siempre han sido que Cuba fuese para los cubanos; pero ya que tal vez no podrá ser, porque este gobierno nos empuja a una revolución, no nos queda otro recurso que arrojarnos en brazos de los Estados Unidos. Ésta es la idea que conviene difundir e inculcar en el ánimo de todos”.</w:t>
      </w:r>
    </w:p>
    <w:p w:rsidR="00A56876" w:rsidRPr="00500E1A" w:rsidRDefault="00A56876" w:rsidP="003D70EF">
      <w:pPr>
        <w:spacing w:before="240" w:after="200" w:line="276" w:lineRule="auto"/>
        <w:ind w:left="-567" w:right="-568"/>
        <w:jc w:val="both"/>
        <w:rPr>
          <w:rFonts w:ascii="Arial" w:eastAsia="Calibri" w:hAnsi="Arial" w:cs="Arial"/>
          <w:sz w:val="24"/>
          <w:szCs w:val="24"/>
          <w:lang w:val="es-ES"/>
        </w:rPr>
      </w:pPr>
      <w:r w:rsidRPr="00A56876">
        <w:rPr>
          <w:rFonts w:ascii="Arial" w:eastAsia="Calibri" w:hAnsi="Arial" w:cs="Arial"/>
          <w:sz w:val="24"/>
          <w:szCs w:val="24"/>
          <w:lang w:val="es-ES"/>
        </w:rPr>
        <w:t>Cuando surgió el movimiento anexionista, los partidarios de este movimiento publicaron el Paralelo... como una reafirmación de sus ideas. Llamaron a Saco a filas. Y, ¡oh sorpresa!, éste los rechazó. Les salió</w:t>
      </w:r>
      <w:r w:rsidRPr="00A56876">
        <w:t xml:space="preserve"> </w:t>
      </w:r>
      <w:r w:rsidRPr="00A56876">
        <w:rPr>
          <w:rFonts w:ascii="Arial" w:eastAsia="Calibri" w:hAnsi="Arial" w:cs="Arial"/>
          <w:sz w:val="24"/>
          <w:szCs w:val="24"/>
          <w:lang w:val="es-ES"/>
        </w:rPr>
        <w:t>como el más decidido enemigo de la anexión. En su Colección de papeles..., el cubano explica el sentido del párrafo del Paralelo... citado: “Pero detente, me dirán: ¿es posible que te atrevas a negar, que en otro tiempo fuiste anexionista? ¿No está ahí para condenarte el último párrafo del Paralelo...</w:t>
      </w:r>
      <w:r w:rsidR="00C31710">
        <w:rPr>
          <w:rFonts w:ascii="Arial" w:eastAsia="Calibri" w:hAnsi="Arial" w:cs="Arial"/>
          <w:sz w:val="24"/>
          <w:szCs w:val="24"/>
          <w:lang w:val="es-ES"/>
        </w:rPr>
        <w:t xml:space="preserve"> que escribiste en 1837? (...) “</w:t>
      </w:r>
      <w:r w:rsidRPr="00A56876">
        <w:rPr>
          <w:rFonts w:ascii="Arial" w:eastAsia="Calibri" w:hAnsi="Arial" w:cs="Arial"/>
          <w:sz w:val="24"/>
          <w:szCs w:val="24"/>
          <w:lang w:val="es-ES"/>
        </w:rPr>
        <w:t>los que de anexionista me tacharon, en grave error incurrieron. El argumento en que todos se fundaron, son las palabras del último párrafo del citado Paralelo (...) Léasele con cuidado, y en él se verá la gradación que sigo en mis ideas. Lo primero que deseo, es que Cuba libre y justamente gobernada viva unida a España. Lo segundo, que disuelta esta unión, ora por la madre, ora por la hija, Cuba trate de conservar su nacionalidad, y de constituirse en Estado completamente independiente. Lo tercero, que si las circunstancias le fueran tan adversas, que no pueda existir por sí sola, ni salvarse de su total ruina sino arrojándose en brazos de los Estados Unidos, entonces y sólo entonces lo haga como la única tabla a que</w:t>
      </w:r>
      <w:r w:rsidR="0078458C">
        <w:rPr>
          <w:rFonts w:ascii="Arial" w:eastAsia="Calibri" w:hAnsi="Arial" w:cs="Arial"/>
          <w:sz w:val="24"/>
          <w:szCs w:val="24"/>
          <w:lang w:val="es-ES"/>
        </w:rPr>
        <w:t xml:space="preserve"> pueda asirse en su naufragio. “</w:t>
      </w:r>
      <w:bookmarkStart w:id="0" w:name="_GoBack"/>
      <w:bookmarkEnd w:id="0"/>
      <w:r w:rsidRPr="00A56876">
        <w:rPr>
          <w:rFonts w:ascii="Arial" w:eastAsia="Calibri" w:hAnsi="Arial" w:cs="Arial"/>
          <w:sz w:val="24"/>
          <w:szCs w:val="24"/>
          <w:lang w:val="es-ES"/>
        </w:rPr>
        <w:t xml:space="preserve">Esto quise yo en 1837 cuando escribí el Paralelo: y al hombre que tal quiso, ¿se le puede tachar de anexionista? Yo no acudí a la anexión sino en un caso extremo, en el caso terrible de que ella y sólo ella fuese </w:t>
      </w:r>
      <w:r>
        <w:rPr>
          <w:rFonts w:ascii="Arial" w:eastAsia="Calibri" w:hAnsi="Arial" w:cs="Arial"/>
          <w:sz w:val="24"/>
          <w:szCs w:val="24"/>
          <w:lang w:val="es-ES"/>
        </w:rPr>
        <w:t>para Cuba el único salvamento”.</w:t>
      </w:r>
    </w:p>
    <w:p w:rsidR="00B71A7F" w:rsidRDefault="00B71A7F"/>
    <w:sectPr w:rsidR="00B71A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D8E"/>
    <w:rsid w:val="000C3AD6"/>
    <w:rsid w:val="000D044A"/>
    <w:rsid w:val="000E29C5"/>
    <w:rsid w:val="0019123E"/>
    <w:rsid w:val="00196051"/>
    <w:rsid w:val="001D3638"/>
    <w:rsid w:val="001D5AF7"/>
    <w:rsid w:val="001D726D"/>
    <w:rsid w:val="00210D59"/>
    <w:rsid w:val="002938B6"/>
    <w:rsid w:val="002A1B2E"/>
    <w:rsid w:val="002B41BB"/>
    <w:rsid w:val="002C208C"/>
    <w:rsid w:val="00325B5E"/>
    <w:rsid w:val="00353633"/>
    <w:rsid w:val="003A187C"/>
    <w:rsid w:val="003D70EF"/>
    <w:rsid w:val="0041042A"/>
    <w:rsid w:val="00415CD3"/>
    <w:rsid w:val="0048268B"/>
    <w:rsid w:val="0048509C"/>
    <w:rsid w:val="00500E1A"/>
    <w:rsid w:val="005021FD"/>
    <w:rsid w:val="00552466"/>
    <w:rsid w:val="005713C3"/>
    <w:rsid w:val="005901ED"/>
    <w:rsid w:val="005A3397"/>
    <w:rsid w:val="005B0116"/>
    <w:rsid w:val="00671A74"/>
    <w:rsid w:val="007438E2"/>
    <w:rsid w:val="0076017A"/>
    <w:rsid w:val="00763890"/>
    <w:rsid w:val="0078458C"/>
    <w:rsid w:val="007A3560"/>
    <w:rsid w:val="007C5285"/>
    <w:rsid w:val="007E3F35"/>
    <w:rsid w:val="00840D21"/>
    <w:rsid w:val="00943DF6"/>
    <w:rsid w:val="009906C5"/>
    <w:rsid w:val="009B4CC3"/>
    <w:rsid w:val="009D29D2"/>
    <w:rsid w:val="00A34CE5"/>
    <w:rsid w:val="00A56876"/>
    <w:rsid w:val="00A81D0C"/>
    <w:rsid w:val="00B54194"/>
    <w:rsid w:val="00B71A7F"/>
    <w:rsid w:val="00B85D44"/>
    <w:rsid w:val="00B91D8E"/>
    <w:rsid w:val="00C205D4"/>
    <w:rsid w:val="00C31710"/>
    <w:rsid w:val="00D025E6"/>
    <w:rsid w:val="00D2535D"/>
    <w:rsid w:val="00D30260"/>
    <w:rsid w:val="00D85382"/>
    <w:rsid w:val="00D87B1A"/>
    <w:rsid w:val="00DB431A"/>
    <w:rsid w:val="00DF03B2"/>
    <w:rsid w:val="00E22613"/>
    <w:rsid w:val="00EC6BAA"/>
    <w:rsid w:val="00F3158E"/>
    <w:rsid w:val="00F54D47"/>
    <w:rsid w:val="00FB5C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DC8E0B-5B3F-4E29-990B-0B5246137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10</Pages>
  <Words>5031</Words>
  <Characters>27674</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GILBE</dc:creator>
  <cp:keywords/>
  <dc:description/>
  <cp:lastModifiedBy>GILBE</cp:lastModifiedBy>
  <cp:revision>84</cp:revision>
  <dcterms:created xsi:type="dcterms:W3CDTF">2019-12-27T01:07:00Z</dcterms:created>
  <dcterms:modified xsi:type="dcterms:W3CDTF">2019-12-27T23:35:00Z</dcterms:modified>
</cp:coreProperties>
</file>